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7914" w14:textId="46C3A7D0" w:rsidR="001A417E" w:rsidRPr="001A417E" w:rsidRDefault="001A417E" w:rsidP="001A417E">
      <w:pPr>
        <w:spacing w:after="0"/>
        <w:jc w:val="center"/>
        <w:rPr>
          <w:rFonts w:ascii="Arial" w:hAnsi="Arial" w:cs="Arial"/>
          <w:b/>
          <w:bCs/>
          <w:sz w:val="20"/>
          <w:szCs w:val="20"/>
        </w:rPr>
      </w:pPr>
      <w:r w:rsidRPr="001A417E">
        <w:rPr>
          <w:rFonts w:ascii="Arial" w:hAnsi="Arial" w:cs="Arial"/>
          <w:noProof/>
          <w:sz w:val="20"/>
          <w:szCs w:val="20"/>
        </w:rPr>
        <w:drawing>
          <wp:inline distT="0" distB="0" distL="0" distR="0" wp14:anchorId="5DCB2397" wp14:editId="4AB292C0">
            <wp:extent cx="952500" cy="750127"/>
            <wp:effectExtent l="0" t="0" r="0" b="0"/>
            <wp:docPr id="1309026674" name="Picture 1">
              <a:extLst xmlns:a="http://schemas.openxmlformats.org/drawingml/2006/main">
                <a:ext uri="{FF2B5EF4-FFF2-40B4-BE49-F238E27FC236}">
                  <a16:creationId xmlns:a16="http://schemas.microsoft.com/office/drawing/2014/main" id="{226A4ADB-A07F-4725-82C4-207F2F4FE0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1796" cy="757448"/>
                    </a:xfrm>
                    <a:prstGeom prst="rect">
                      <a:avLst/>
                    </a:prstGeom>
                    <a:noFill/>
                    <a:ln>
                      <a:noFill/>
                    </a:ln>
                  </pic:spPr>
                </pic:pic>
              </a:graphicData>
            </a:graphic>
          </wp:inline>
        </w:drawing>
      </w:r>
    </w:p>
    <w:p w14:paraId="3BAC2367" w14:textId="77777777" w:rsidR="001A417E" w:rsidRDefault="001A417E" w:rsidP="001A417E">
      <w:pPr>
        <w:spacing w:after="0"/>
        <w:jc w:val="center"/>
        <w:rPr>
          <w:rFonts w:ascii="Arial" w:hAnsi="Arial" w:cs="Arial"/>
          <w:b/>
          <w:bCs/>
        </w:rPr>
      </w:pPr>
    </w:p>
    <w:p w14:paraId="6A0A4BAD" w14:textId="77777777" w:rsidR="0084016E" w:rsidRPr="00DF7F90" w:rsidRDefault="0084016E" w:rsidP="0084016E">
      <w:pPr>
        <w:spacing w:after="0"/>
        <w:jc w:val="center"/>
        <w:rPr>
          <w:rFonts w:ascii="Arial" w:hAnsi="Arial" w:cs="Arial"/>
          <w:b/>
          <w:bCs/>
        </w:rPr>
      </w:pPr>
      <w:r w:rsidRPr="00DF7F90">
        <w:rPr>
          <w:rFonts w:ascii="Arial" w:hAnsi="Arial" w:cs="Arial"/>
          <w:b/>
          <w:bCs/>
          <w:sz w:val="28"/>
          <w:szCs w:val="28"/>
        </w:rPr>
        <w:t>Tadpole Farm Primary Academy Uniform Policy</w:t>
      </w:r>
    </w:p>
    <w:p w14:paraId="71998CE5" w14:textId="77777777" w:rsidR="0084016E" w:rsidRDefault="0084016E" w:rsidP="0084016E">
      <w:pPr>
        <w:spacing w:after="0"/>
        <w:rPr>
          <w:rFonts w:ascii="Arial" w:hAnsi="Arial" w:cs="Arial"/>
          <w:sz w:val="20"/>
          <w:szCs w:val="20"/>
        </w:rPr>
      </w:pPr>
    </w:p>
    <w:p w14:paraId="2806186C" w14:textId="7486C752" w:rsidR="0084016E" w:rsidRDefault="0084016E" w:rsidP="0084016E">
      <w:pPr>
        <w:spacing w:after="0"/>
        <w:rPr>
          <w:rFonts w:ascii="Arial" w:hAnsi="Arial" w:cs="Arial"/>
          <w:sz w:val="20"/>
          <w:szCs w:val="20"/>
        </w:rPr>
      </w:pPr>
      <w:r w:rsidRPr="0084016E">
        <w:rPr>
          <w:rFonts w:ascii="Arial" w:hAnsi="Arial" w:cs="Arial"/>
          <w:b/>
          <w:bCs/>
          <w:sz w:val="20"/>
          <w:szCs w:val="20"/>
        </w:rPr>
        <w:t>Adopted</w:t>
      </w:r>
      <w:r w:rsidRPr="0084016E">
        <w:rPr>
          <w:rFonts w:ascii="Arial" w:hAnsi="Arial" w:cs="Arial"/>
          <w:sz w:val="20"/>
          <w:szCs w:val="20"/>
        </w:rPr>
        <w:t>: October 2026</w:t>
      </w:r>
      <w:r w:rsidRPr="0084016E">
        <w:rPr>
          <w:rFonts w:ascii="Arial" w:hAnsi="Arial" w:cs="Arial"/>
          <w:sz w:val="20"/>
          <w:szCs w:val="20"/>
        </w:rPr>
        <w:br/>
      </w:r>
      <w:r w:rsidRPr="0084016E">
        <w:rPr>
          <w:rFonts w:ascii="Arial" w:hAnsi="Arial" w:cs="Arial"/>
          <w:b/>
          <w:bCs/>
          <w:sz w:val="20"/>
          <w:szCs w:val="20"/>
        </w:rPr>
        <w:t>Review</w:t>
      </w:r>
      <w:r w:rsidRPr="0084016E">
        <w:rPr>
          <w:rFonts w:ascii="Arial" w:hAnsi="Arial" w:cs="Arial"/>
          <w:sz w:val="20"/>
          <w:szCs w:val="20"/>
        </w:rPr>
        <w:t>: September 2027, or sooner if legislation, guidance or school arrangements change</w:t>
      </w:r>
      <w:r w:rsidRPr="0084016E">
        <w:rPr>
          <w:rFonts w:ascii="Arial" w:hAnsi="Arial" w:cs="Arial"/>
          <w:sz w:val="20"/>
          <w:szCs w:val="20"/>
        </w:rPr>
        <w:br/>
        <w:t>Applies to: All pupils from Nursery/EYFS to Year 6</w:t>
      </w:r>
    </w:p>
    <w:p w14:paraId="043A4210" w14:textId="77777777" w:rsidR="0084016E" w:rsidRPr="0084016E" w:rsidRDefault="0084016E" w:rsidP="0084016E">
      <w:pPr>
        <w:spacing w:after="0"/>
        <w:rPr>
          <w:rFonts w:ascii="Arial" w:hAnsi="Arial" w:cs="Arial"/>
          <w:sz w:val="20"/>
          <w:szCs w:val="20"/>
        </w:rPr>
      </w:pPr>
    </w:p>
    <w:p w14:paraId="0CE3A248" w14:textId="77777777" w:rsidR="0084016E" w:rsidRPr="0084016E" w:rsidRDefault="0084016E" w:rsidP="0084016E">
      <w:pPr>
        <w:spacing w:after="0"/>
        <w:rPr>
          <w:rFonts w:ascii="Arial" w:hAnsi="Arial" w:cs="Arial"/>
          <w:sz w:val="20"/>
          <w:szCs w:val="20"/>
        </w:rPr>
      </w:pPr>
      <w:r w:rsidRPr="0084016E">
        <w:rPr>
          <w:rFonts w:ascii="Arial" w:hAnsi="Arial" w:cs="Arial"/>
          <w:sz w:val="20"/>
          <w:szCs w:val="20"/>
        </w:rPr>
        <w:t xml:space="preserve">Tadpole Farm’s uniform is designed to be practical, comfortable, inclusive and affordable, enabling pupils to learn, play and participate fully. It reflects our Christian vision, </w:t>
      </w:r>
      <w:r w:rsidRPr="0084016E">
        <w:rPr>
          <w:rFonts w:ascii="Arial" w:hAnsi="Arial" w:cs="Arial"/>
          <w:i/>
          <w:iCs/>
          <w:sz w:val="20"/>
          <w:szCs w:val="20"/>
        </w:rPr>
        <w:t>Love. Enquire. Achieve. Partnership</w:t>
      </w:r>
      <w:r w:rsidRPr="0084016E">
        <w:rPr>
          <w:rFonts w:ascii="Arial" w:hAnsi="Arial" w:cs="Arial"/>
          <w:sz w:val="20"/>
          <w:szCs w:val="20"/>
        </w:rPr>
        <w:t>, and promotes equality and belonging.</w:t>
      </w:r>
    </w:p>
    <w:p w14:paraId="3E21024F" w14:textId="77777777" w:rsidR="0084016E" w:rsidRDefault="0084016E" w:rsidP="0084016E">
      <w:pPr>
        <w:spacing w:after="0"/>
        <w:rPr>
          <w:rFonts w:ascii="Arial" w:hAnsi="Arial" w:cs="Arial"/>
          <w:sz w:val="20"/>
          <w:szCs w:val="20"/>
        </w:rPr>
      </w:pPr>
    </w:p>
    <w:p w14:paraId="13D55CBB" w14:textId="4A05086C"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1. Legal Framework and Key Principles</w:t>
      </w:r>
    </w:p>
    <w:p w14:paraId="7B532ABA"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This policy has regard to the Department for Education’s Statutory Guidance on the Cost of School Uniforms and Guidance on Developing School Uniform Policy. It also reflects the school’s duties under the:</w:t>
      </w:r>
    </w:p>
    <w:p w14:paraId="409B15A2" w14:textId="77777777" w:rsidR="0084016E" w:rsidRPr="0084016E" w:rsidRDefault="0084016E" w:rsidP="000E6887">
      <w:pPr>
        <w:numPr>
          <w:ilvl w:val="0"/>
          <w:numId w:val="1"/>
        </w:numPr>
        <w:spacing w:after="0"/>
        <w:jc w:val="both"/>
        <w:rPr>
          <w:rFonts w:ascii="Arial" w:hAnsi="Arial" w:cs="Arial"/>
          <w:sz w:val="20"/>
          <w:szCs w:val="20"/>
        </w:rPr>
      </w:pPr>
      <w:r w:rsidRPr="0084016E">
        <w:rPr>
          <w:rFonts w:ascii="Arial" w:hAnsi="Arial" w:cs="Arial"/>
          <w:sz w:val="20"/>
          <w:szCs w:val="20"/>
        </w:rPr>
        <w:t>Education Act 1996, including provisions relating to the cost and branding of school uniform;</w:t>
      </w:r>
    </w:p>
    <w:p w14:paraId="1899CFA1" w14:textId="77777777" w:rsidR="0084016E" w:rsidRPr="0084016E" w:rsidRDefault="0084016E" w:rsidP="000E6887">
      <w:pPr>
        <w:numPr>
          <w:ilvl w:val="0"/>
          <w:numId w:val="1"/>
        </w:numPr>
        <w:spacing w:after="0"/>
        <w:jc w:val="both"/>
        <w:rPr>
          <w:rFonts w:ascii="Arial" w:hAnsi="Arial" w:cs="Arial"/>
          <w:sz w:val="20"/>
          <w:szCs w:val="20"/>
        </w:rPr>
      </w:pPr>
      <w:r w:rsidRPr="0084016E">
        <w:rPr>
          <w:rFonts w:ascii="Arial" w:hAnsi="Arial" w:cs="Arial"/>
          <w:sz w:val="20"/>
          <w:szCs w:val="20"/>
        </w:rPr>
        <w:t>Children’s Wellbeing and Schools Act 2026;</w:t>
      </w:r>
    </w:p>
    <w:p w14:paraId="5FBF1CEB" w14:textId="77777777" w:rsidR="0084016E" w:rsidRPr="0084016E" w:rsidRDefault="0084016E" w:rsidP="000E6887">
      <w:pPr>
        <w:numPr>
          <w:ilvl w:val="0"/>
          <w:numId w:val="1"/>
        </w:numPr>
        <w:spacing w:after="0"/>
        <w:jc w:val="both"/>
        <w:rPr>
          <w:rFonts w:ascii="Arial" w:hAnsi="Arial" w:cs="Arial"/>
          <w:sz w:val="20"/>
          <w:szCs w:val="20"/>
        </w:rPr>
      </w:pPr>
      <w:r w:rsidRPr="0084016E">
        <w:rPr>
          <w:rFonts w:ascii="Arial" w:hAnsi="Arial" w:cs="Arial"/>
          <w:sz w:val="20"/>
          <w:szCs w:val="20"/>
        </w:rPr>
        <w:t>Equality Act 2010;</w:t>
      </w:r>
    </w:p>
    <w:p w14:paraId="41C53D83" w14:textId="77777777" w:rsidR="0084016E" w:rsidRPr="0084016E" w:rsidRDefault="0084016E" w:rsidP="000E6887">
      <w:pPr>
        <w:numPr>
          <w:ilvl w:val="0"/>
          <w:numId w:val="1"/>
        </w:numPr>
        <w:spacing w:after="0"/>
        <w:jc w:val="both"/>
        <w:rPr>
          <w:rFonts w:ascii="Arial" w:hAnsi="Arial" w:cs="Arial"/>
          <w:sz w:val="20"/>
          <w:szCs w:val="20"/>
        </w:rPr>
      </w:pPr>
      <w:r w:rsidRPr="0084016E">
        <w:rPr>
          <w:rFonts w:ascii="Arial" w:hAnsi="Arial" w:cs="Arial"/>
          <w:sz w:val="20"/>
          <w:szCs w:val="20"/>
        </w:rPr>
        <w:t>Human Rights Act 1998; and</w:t>
      </w:r>
    </w:p>
    <w:p w14:paraId="46D591C6" w14:textId="77777777" w:rsidR="0084016E" w:rsidRPr="0084016E" w:rsidRDefault="0084016E" w:rsidP="000E6887">
      <w:pPr>
        <w:numPr>
          <w:ilvl w:val="0"/>
          <w:numId w:val="1"/>
        </w:numPr>
        <w:spacing w:after="0"/>
        <w:jc w:val="both"/>
        <w:rPr>
          <w:rFonts w:ascii="Arial" w:hAnsi="Arial" w:cs="Arial"/>
          <w:sz w:val="20"/>
          <w:szCs w:val="20"/>
        </w:rPr>
      </w:pPr>
      <w:r w:rsidRPr="0084016E">
        <w:rPr>
          <w:rFonts w:ascii="Arial" w:hAnsi="Arial" w:cs="Arial"/>
          <w:sz w:val="20"/>
          <w:szCs w:val="20"/>
        </w:rPr>
        <w:t>Children and Families Act 2014 and SEND Code of Practice.</w:t>
      </w:r>
    </w:p>
    <w:p w14:paraId="0A4621D7"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From 1 September 2026, primary schools must not require pupils to have more than three different compulsory branded items of school uniform during a school year. This limit includes clothing, PE kit and school bags. Tadpole Farm requires no compulsory branded items, as generic alternatives are accepted.</w:t>
      </w:r>
    </w:p>
    <w:p w14:paraId="3F8CDE77"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school will:</w:t>
      </w:r>
    </w:p>
    <w:p w14:paraId="1A3F5F43"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keep branded clothing optional;</w:t>
      </w:r>
    </w:p>
    <w:p w14:paraId="0C3653A0"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accept suitable generic and second-hand alternatives;</w:t>
      </w:r>
    </w:p>
    <w:p w14:paraId="1B32E324"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avoid unnecessary specialist or additional uniform items;</w:t>
      </w:r>
    </w:p>
    <w:p w14:paraId="0A409088"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ensure generic items can be purchased from a range of retailers;</w:t>
      </w:r>
    </w:p>
    <w:p w14:paraId="69F56A93"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consider affordability, durability and sustainability;</w:t>
      </w:r>
    </w:p>
    <w:p w14:paraId="070679F3"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provide support where uniform costs create difficulty;</w:t>
      </w:r>
    </w:p>
    <w:p w14:paraId="1E810C03"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make reasonable adjustments where required; and</w:t>
      </w:r>
    </w:p>
    <w:p w14:paraId="57B6936C" w14:textId="77777777" w:rsidR="0084016E" w:rsidRPr="0084016E" w:rsidRDefault="0084016E" w:rsidP="000E6887">
      <w:pPr>
        <w:numPr>
          <w:ilvl w:val="0"/>
          <w:numId w:val="13"/>
        </w:numPr>
        <w:spacing w:after="0"/>
        <w:jc w:val="both"/>
        <w:rPr>
          <w:rFonts w:ascii="Arial" w:hAnsi="Arial" w:cs="Arial"/>
          <w:sz w:val="20"/>
          <w:szCs w:val="20"/>
        </w:rPr>
      </w:pPr>
      <w:r w:rsidRPr="0084016E">
        <w:rPr>
          <w:rFonts w:ascii="Arial" w:hAnsi="Arial" w:cs="Arial"/>
          <w:sz w:val="20"/>
          <w:szCs w:val="20"/>
        </w:rPr>
        <w:t>avoid unnecessary or frequent changes to uniform requirements.</w:t>
      </w:r>
    </w:p>
    <w:p w14:paraId="12428941"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No pupil needs to own branded Tadpole Farm clothing to comply with this policy.</w:t>
      </w:r>
    </w:p>
    <w:p w14:paraId="3F1CFEA5" w14:textId="77777777" w:rsidR="0084016E" w:rsidRPr="00DF7F90" w:rsidRDefault="0084016E" w:rsidP="000E6887">
      <w:pPr>
        <w:spacing w:after="0"/>
        <w:jc w:val="both"/>
        <w:rPr>
          <w:rFonts w:ascii="Arial" w:hAnsi="Arial" w:cs="Arial"/>
          <w:b/>
          <w:bCs/>
          <w:sz w:val="20"/>
          <w:szCs w:val="20"/>
        </w:rPr>
      </w:pPr>
    </w:p>
    <w:p w14:paraId="1D982F20" w14:textId="136259D5" w:rsidR="0084016E" w:rsidRPr="00DF7F90" w:rsidRDefault="03D09781" w:rsidP="000E6887">
      <w:pPr>
        <w:spacing w:after="0"/>
        <w:jc w:val="both"/>
        <w:rPr>
          <w:rFonts w:ascii="Arial" w:hAnsi="Arial" w:cs="Arial"/>
          <w:b/>
          <w:bCs/>
          <w:sz w:val="20"/>
          <w:szCs w:val="20"/>
        </w:rPr>
      </w:pPr>
      <w:r w:rsidRPr="45F83C80">
        <w:rPr>
          <w:rFonts w:ascii="Arial" w:hAnsi="Arial" w:cs="Arial"/>
          <w:b/>
          <w:bCs/>
          <w:sz w:val="20"/>
          <w:szCs w:val="20"/>
        </w:rPr>
        <w:t>2. Uniform Requirements</w:t>
      </w:r>
    </w:p>
    <w:p w14:paraId="2B028C62" w14:textId="651B9D56" w:rsidR="45F83C80" w:rsidRDefault="45F83C80" w:rsidP="45F83C80">
      <w:pPr>
        <w:spacing w:after="0"/>
        <w:jc w:val="both"/>
        <w:rPr>
          <w:rFonts w:ascii="Arial" w:hAnsi="Arial" w:cs="Arial"/>
          <w:sz w:val="20"/>
          <w:szCs w:val="20"/>
        </w:rPr>
      </w:pPr>
    </w:p>
    <w:p w14:paraId="72548E0D" w14:textId="77777777" w:rsidR="0084016E" w:rsidRPr="0084016E" w:rsidRDefault="03D09781" w:rsidP="45F83C80">
      <w:pPr>
        <w:spacing w:after="0"/>
        <w:jc w:val="both"/>
        <w:rPr>
          <w:rFonts w:ascii="Arial" w:hAnsi="Arial" w:cs="Arial"/>
          <w:sz w:val="20"/>
          <w:szCs w:val="20"/>
          <w:u w:val="single"/>
        </w:rPr>
      </w:pPr>
      <w:r w:rsidRPr="45F83C80">
        <w:rPr>
          <w:rFonts w:ascii="Arial" w:hAnsi="Arial" w:cs="Arial"/>
          <w:sz w:val="20"/>
          <w:szCs w:val="20"/>
          <w:u w:val="single"/>
        </w:rPr>
        <w:t>Reception to Year 6</w:t>
      </w:r>
    </w:p>
    <w:p w14:paraId="30DA881A"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Pupils should wear:</w:t>
      </w:r>
    </w:p>
    <w:p w14:paraId="4AA41F31" w14:textId="77777777" w:rsidR="0084016E" w:rsidRPr="0084016E" w:rsidRDefault="0084016E" w:rsidP="000E6887">
      <w:pPr>
        <w:numPr>
          <w:ilvl w:val="0"/>
          <w:numId w:val="10"/>
        </w:numPr>
        <w:spacing w:after="0"/>
        <w:jc w:val="both"/>
        <w:rPr>
          <w:rFonts w:ascii="Arial" w:hAnsi="Arial" w:cs="Arial"/>
          <w:sz w:val="20"/>
          <w:szCs w:val="20"/>
        </w:rPr>
      </w:pPr>
      <w:r w:rsidRPr="0084016E">
        <w:rPr>
          <w:rFonts w:ascii="Arial" w:hAnsi="Arial" w:cs="Arial"/>
          <w:sz w:val="20"/>
          <w:szCs w:val="20"/>
        </w:rPr>
        <w:t>grey trousers, shorts, skirt or pinafore;</w:t>
      </w:r>
    </w:p>
    <w:p w14:paraId="154D7B29" w14:textId="77777777" w:rsidR="0084016E" w:rsidRPr="0084016E" w:rsidRDefault="0084016E" w:rsidP="000E6887">
      <w:pPr>
        <w:numPr>
          <w:ilvl w:val="0"/>
          <w:numId w:val="10"/>
        </w:numPr>
        <w:spacing w:after="0"/>
        <w:jc w:val="both"/>
        <w:rPr>
          <w:rFonts w:ascii="Arial" w:hAnsi="Arial" w:cs="Arial"/>
          <w:sz w:val="20"/>
          <w:szCs w:val="20"/>
        </w:rPr>
      </w:pPr>
      <w:r w:rsidRPr="0084016E">
        <w:rPr>
          <w:rFonts w:ascii="Arial" w:hAnsi="Arial" w:cs="Arial"/>
          <w:sz w:val="20"/>
          <w:szCs w:val="20"/>
        </w:rPr>
        <w:t>a white polo shirt;</w:t>
      </w:r>
    </w:p>
    <w:p w14:paraId="587A9DFF" w14:textId="77777777" w:rsidR="0084016E" w:rsidRPr="0084016E" w:rsidRDefault="0084016E" w:rsidP="000E6887">
      <w:pPr>
        <w:numPr>
          <w:ilvl w:val="0"/>
          <w:numId w:val="10"/>
        </w:numPr>
        <w:spacing w:after="0"/>
        <w:jc w:val="both"/>
        <w:rPr>
          <w:rFonts w:ascii="Arial" w:hAnsi="Arial" w:cs="Arial"/>
          <w:sz w:val="20"/>
          <w:szCs w:val="20"/>
        </w:rPr>
      </w:pPr>
      <w:r w:rsidRPr="0084016E">
        <w:rPr>
          <w:rFonts w:ascii="Arial" w:hAnsi="Arial" w:cs="Arial"/>
          <w:sz w:val="20"/>
          <w:szCs w:val="20"/>
        </w:rPr>
        <w:t>a royal-blue sweatshirt or cardigan, plain or with the optional school logo;</w:t>
      </w:r>
    </w:p>
    <w:p w14:paraId="730C3220" w14:textId="77777777" w:rsidR="0084016E" w:rsidRPr="0084016E" w:rsidRDefault="0084016E" w:rsidP="000E6887">
      <w:pPr>
        <w:numPr>
          <w:ilvl w:val="0"/>
          <w:numId w:val="10"/>
        </w:numPr>
        <w:spacing w:after="0"/>
        <w:jc w:val="both"/>
        <w:rPr>
          <w:rFonts w:ascii="Arial" w:hAnsi="Arial" w:cs="Arial"/>
          <w:sz w:val="20"/>
          <w:szCs w:val="20"/>
        </w:rPr>
      </w:pPr>
      <w:r w:rsidRPr="0084016E">
        <w:rPr>
          <w:rFonts w:ascii="Arial" w:hAnsi="Arial" w:cs="Arial"/>
          <w:sz w:val="20"/>
          <w:szCs w:val="20"/>
        </w:rPr>
        <w:t>plain black school shoes or black trainers; and</w:t>
      </w:r>
    </w:p>
    <w:p w14:paraId="35EBE472" w14:textId="77777777" w:rsidR="0084016E" w:rsidRPr="0084016E" w:rsidRDefault="03D09781" w:rsidP="000E6887">
      <w:pPr>
        <w:numPr>
          <w:ilvl w:val="0"/>
          <w:numId w:val="10"/>
        </w:numPr>
        <w:spacing w:after="0"/>
        <w:jc w:val="both"/>
        <w:rPr>
          <w:rFonts w:ascii="Arial" w:hAnsi="Arial" w:cs="Arial"/>
          <w:sz w:val="20"/>
          <w:szCs w:val="20"/>
        </w:rPr>
      </w:pPr>
      <w:r w:rsidRPr="45F83C80">
        <w:rPr>
          <w:rFonts w:ascii="Arial" w:hAnsi="Arial" w:cs="Arial"/>
          <w:sz w:val="20"/>
          <w:szCs w:val="20"/>
        </w:rPr>
        <w:t>white, grey or black socks or tights.</w:t>
      </w:r>
    </w:p>
    <w:p w14:paraId="3683BE92" w14:textId="3D0DEE66" w:rsidR="45F83C80" w:rsidRDefault="45F83C80" w:rsidP="45F83C80">
      <w:pPr>
        <w:spacing w:after="0"/>
        <w:jc w:val="both"/>
        <w:rPr>
          <w:rFonts w:ascii="Arial" w:hAnsi="Arial" w:cs="Arial"/>
          <w:sz w:val="20"/>
          <w:szCs w:val="20"/>
        </w:rPr>
      </w:pPr>
    </w:p>
    <w:p w14:paraId="35A7B5C4" w14:textId="77777777" w:rsidR="0084016E" w:rsidRPr="0084016E" w:rsidRDefault="03D09781" w:rsidP="000E6887">
      <w:pPr>
        <w:spacing w:after="0"/>
        <w:jc w:val="both"/>
        <w:rPr>
          <w:rFonts w:ascii="Arial" w:hAnsi="Arial" w:cs="Arial"/>
          <w:sz w:val="20"/>
          <w:szCs w:val="20"/>
        </w:rPr>
      </w:pPr>
      <w:r w:rsidRPr="45F83C80">
        <w:rPr>
          <w:rFonts w:ascii="Arial" w:hAnsi="Arial" w:cs="Arial"/>
          <w:sz w:val="20"/>
          <w:szCs w:val="20"/>
        </w:rPr>
        <w:t>In warmer weather, pupils may wear a blue-and-white checked dress or grey shorts.</w:t>
      </w:r>
    </w:p>
    <w:p w14:paraId="11173112" w14:textId="5901BD71" w:rsidR="45F83C80" w:rsidRDefault="45F83C80" w:rsidP="45F83C80">
      <w:pPr>
        <w:spacing w:after="0"/>
        <w:jc w:val="both"/>
        <w:rPr>
          <w:rFonts w:ascii="Arial" w:hAnsi="Arial" w:cs="Arial"/>
          <w:sz w:val="20"/>
          <w:szCs w:val="20"/>
        </w:rPr>
      </w:pPr>
    </w:p>
    <w:p w14:paraId="2AEB1D29" w14:textId="3102AB66" w:rsidR="45F83C80" w:rsidRDefault="45F83C80" w:rsidP="45F83C80">
      <w:pPr>
        <w:spacing w:after="0"/>
        <w:jc w:val="both"/>
        <w:rPr>
          <w:rFonts w:ascii="Arial" w:hAnsi="Arial" w:cs="Arial"/>
          <w:sz w:val="20"/>
          <w:szCs w:val="20"/>
        </w:rPr>
      </w:pPr>
    </w:p>
    <w:p w14:paraId="7DF4FD8F" w14:textId="77777777" w:rsidR="0084016E" w:rsidRPr="0084016E" w:rsidRDefault="03D09781" w:rsidP="45F83C80">
      <w:pPr>
        <w:spacing w:after="0"/>
        <w:jc w:val="both"/>
        <w:rPr>
          <w:rFonts w:ascii="Arial" w:hAnsi="Arial" w:cs="Arial"/>
          <w:sz w:val="20"/>
          <w:szCs w:val="20"/>
          <w:u w:val="single"/>
        </w:rPr>
      </w:pPr>
      <w:r w:rsidRPr="45F83C80">
        <w:rPr>
          <w:rFonts w:ascii="Arial" w:hAnsi="Arial" w:cs="Arial"/>
          <w:sz w:val="20"/>
          <w:szCs w:val="20"/>
          <w:u w:val="single"/>
        </w:rPr>
        <w:t>Nursery</w:t>
      </w:r>
    </w:p>
    <w:p w14:paraId="3AB06397"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Nursery pupils should wear:</w:t>
      </w:r>
    </w:p>
    <w:p w14:paraId="1BE96F73" w14:textId="77777777" w:rsidR="0084016E" w:rsidRPr="0084016E" w:rsidRDefault="0084016E" w:rsidP="000E6887">
      <w:pPr>
        <w:numPr>
          <w:ilvl w:val="0"/>
          <w:numId w:val="17"/>
        </w:numPr>
        <w:spacing w:after="0"/>
        <w:jc w:val="both"/>
        <w:rPr>
          <w:rFonts w:ascii="Arial" w:hAnsi="Arial" w:cs="Arial"/>
          <w:sz w:val="20"/>
          <w:szCs w:val="20"/>
        </w:rPr>
      </w:pPr>
      <w:r w:rsidRPr="0084016E">
        <w:rPr>
          <w:rFonts w:ascii="Arial" w:hAnsi="Arial" w:cs="Arial"/>
          <w:sz w:val="20"/>
          <w:szCs w:val="20"/>
        </w:rPr>
        <w:t>black leggings or joggers;</w:t>
      </w:r>
    </w:p>
    <w:p w14:paraId="65654F37" w14:textId="77777777" w:rsidR="0084016E" w:rsidRPr="0084016E" w:rsidRDefault="0084016E" w:rsidP="000E6887">
      <w:pPr>
        <w:numPr>
          <w:ilvl w:val="0"/>
          <w:numId w:val="17"/>
        </w:numPr>
        <w:spacing w:after="0"/>
        <w:jc w:val="both"/>
        <w:rPr>
          <w:rFonts w:ascii="Arial" w:hAnsi="Arial" w:cs="Arial"/>
          <w:sz w:val="20"/>
          <w:szCs w:val="20"/>
        </w:rPr>
      </w:pPr>
      <w:r w:rsidRPr="0084016E">
        <w:rPr>
          <w:rFonts w:ascii="Arial" w:hAnsi="Arial" w:cs="Arial"/>
          <w:sz w:val="20"/>
          <w:szCs w:val="20"/>
        </w:rPr>
        <w:t>a plain white round-neck T-shirt;</w:t>
      </w:r>
    </w:p>
    <w:p w14:paraId="7A9CD2E9" w14:textId="77777777" w:rsidR="0084016E" w:rsidRPr="0084016E" w:rsidRDefault="0084016E" w:rsidP="000E6887">
      <w:pPr>
        <w:numPr>
          <w:ilvl w:val="0"/>
          <w:numId w:val="17"/>
        </w:numPr>
        <w:spacing w:after="0"/>
        <w:jc w:val="both"/>
        <w:rPr>
          <w:rFonts w:ascii="Arial" w:hAnsi="Arial" w:cs="Arial"/>
          <w:sz w:val="20"/>
          <w:szCs w:val="20"/>
        </w:rPr>
      </w:pPr>
      <w:r w:rsidRPr="0084016E">
        <w:rPr>
          <w:rFonts w:ascii="Arial" w:hAnsi="Arial" w:cs="Arial"/>
          <w:sz w:val="20"/>
          <w:szCs w:val="20"/>
        </w:rPr>
        <w:t>a royal-blue hoodie or sweatshirt; and</w:t>
      </w:r>
    </w:p>
    <w:p w14:paraId="6D541DFE" w14:textId="77777777" w:rsidR="0084016E" w:rsidRPr="0084016E" w:rsidRDefault="0084016E" w:rsidP="000E6887">
      <w:pPr>
        <w:numPr>
          <w:ilvl w:val="0"/>
          <w:numId w:val="17"/>
        </w:numPr>
        <w:spacing w:after="0"/>
        <w:jc w:val="both"/>
        <w:rPr>
          <w:rFonts w:ascii="Arial" w:hAnsi="Arial" w:cs="Arial"/>
          <w:sz w:val="20"/>
          <w:szCs w:val="20"/>
        </w:rPr>
      </w:pPr>
      <w:r w:rsidRPr="0084016E">
        <w:rPr>
          <w:rFonts w:ascii="Arial" w:hAnsi="Arial" w:cs="Arial"/>
          <w:sz w:val="20"/>
          <w:szCs w:val="20"/>
        </w:rPr>
        <w:t>secure, comfortable footwear.</w:t>
      </w:r>
    </w:p>
    <w:p w14:paraId="4F0F8219" w14:textId="599D030E" w:rsidR="0084016E" w:rsidRPr="0084016E" w:rsidRDefault="03D09781" w:rsidP="000E6887">
      <w:pPr>
        <w:spacing w:after="0"/>
        <w:jc w:val="both"/>
        <w:rPr>
          <w:rFonts w:ascii="Arial" w:hAnsi="Arial" w:cs="Arial"/>
          <w:sz w:val="20"/>
          <w:szCs w:val="20"/>
        </w:rPr>
      </w:pPr>
      <w:r w:rsidRPr="45F83C80">
        <w:rPr>
          <w:rFonts w:ascii="Arial" w:hAnsi="Arial" w:cs="Arial"/>
          <w:sz w:val="20"/>
          <w:szCs w:val="20"/>
        </w:rPr>
        <w:t xml:space="preserve">A school-logo hoodie </w:t>
      </w:r>
      <w:r w:rsidR="60D1C8D1" w:rsidRPr="45F83C80">
        <w:rPr>
          <w:rFonts w:ascii="Arial" w:hAnsi="Arial" w:cs="Arial"/>
          <w:sz w:val="20"/>
          <w:szCs w:val="20"/>
        </w:rPr>
        <w:t xml:space="preserve">or sweatshirt </w:t>
      </w:r>
      <w:r w:rsidRPr="45F83C80">
        <w:rPr>
          <w:rFonts w:ascii="Arial" w:hAnsi="Arial" w:cs="Arial"/>
          <w:sz w:val="20"/>
          <w:szCs w:val="20"/>
        </w:rPr>
        <w:t>is optional.</w:t>
      </w:r>
    </w:p>
    <w:p w14:paraId="5842EFF5" w14:textId="160B697D" w:rsidR="45F83C80" w:rsidRDefault="45F83C80" w:rsidP="45F83C80">
      <w:pPr>
        <w:spacing w:after="0"/>
        <w:jc w:val="both"/>
        <w:rPr>
          <w:rFonts w:ascii="Arial" w:hAnsi="Arial" w:cs="Arial"/>
          <w:sz w:val="20"/>
          <w:szCs w:val="20"/>
        </w:rPr>
      </w:pPr>
    </w:p>
    <w:p w14:paraId="20FED76B" w14:textId="77777777" w:rsidR="0084016E" w:rsidRPr="0084016E" w:rsidRDefault="03D09781" w:rsidP="45F83C80">
      <w:pPr>
        <w:spacing w:after="0"/>
        <w:jc w:val="both"/>
        <w:rPr>
          <w:rFonts w:ascii="Arial" w:hAnsi="Arial" w:cs="Arial"/>
          <w:sz w:val="20"/>
          <w:szCs w:val="20"/>
          <w:u w:val="single"/>
        </w:rPr>
      </w:pPr>
      <w:r w:rsidRPr="45F83C80">
        <w:rPr>
          <w:rFonts w:ascii="Arial" w:hAnsi="Arial" w:cs="Arial"/>
          <w:sz w:val="20"/>
          <w:szCs w:val="20"/>
          <w:u w:val="single"/>
        </w:rPr>
        <w:t>PE Kit</w:t>
      </w:r>
    </w:p>
    <w:p w14:paraId="6B9AF1A5"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Pupils should wear:</w:t>
      </w:r>
    </w:p>
    <w:p w14:paraId="3235359D" w14:textId="77777777" w:rsidR="0084016E" w:rsidRPr="0084016E" w:rsidRDefault="0084016E" w:rsidP="000E6887">
      <w:pPr>
        <w:numPr>
          <w:ilvl w:val="0"/>
          <w:numId w:val="37"/>
        </w:numPr>
        <w:spacing w:after="0"/>
        <w:jc w:val="both"/>
        <w:rPr>
          <w:rFonts w:ascii="Arial" w:hAnsi="Arial" w:cs="Arial"/>
          <w:sz w:val="20"/>
          <w:szCs w:val="20"/>
        </w:rPr>
      </w:pPr>
      <w:r w:rsidRPr="0084016E">
        <w:rPr>
          <w:rFonts w:ascii="Arial" w:hAnsi="Arial" w:cs="Arial"/>
          <w:sz w:val="20"/>
          <w:szCs w:val="20"/>
        </w:rPr>
        <w:t>a plain white round-neck T-shirt;</w:t>
      </w:r>
    </w:p>
    <w:p w14:paraId="3E568673" w14:textId="77777777" w:rsidR="0084016E" w:rsidRPr="0084016E" w:rsidRDefault="0084016E" w:rsidP="000E6887">
      <w:pPr>
        <w:numPr>
          <w:ilvl w:val="0"/>
          <w:numId w:val="37"/>
        </w:numPr>
        <w:spacing w:after="0"/>
        <w:jc w:val="both"/>
        <w:rPr>
          <w:rFonts w:ascii="Arial" w:hAnsi="Arial" w:cs="Arial"/>
          <w:sz w:val="20"/>
          <w:szCs w:val="20"/>
        </w:rPr>
      </w:pPr>
      <w:r w:rsidRPr="0084016E">
        <w:rPr>
          <w:rFonts w:ascii="Arial" w:hAnsi="Arial" w:cs="Arial"/>
          <w:sz w:val="20"/>
          <w:szCs w:val="20"/>
        </w:rPr>
        <w:t>plain black shorts, leggings or jogging bottoms;</w:t>
      </w:r>
    </w:p>
    <w:p w14:paraId="1870CF62" w14:textId="1D1AB9D3" w:rsidR="0084016E" w:rsidRPr="0084016E" w:rsidRDefault="03D09781" w:rsidP="000E6887">
      <w:pPr>
        <w:numPr>
          <w:ilvl w:val="0"/>
          <w:numId w:val="37"/>
        </w:numPr>
        <w:spacing w:after="0"/>
        <w:jc w:val="both"/>
        <w:rPr>
          <w:rFonts w:ascii="Arial" w:hAnsi="Arial" w:cs="Arial"/>
          <w:sz w:val="20"/>
          <w:szCs w:val="20"/>
        </w:rPr>
      </w:pPr>
      <w:r w:rsidRPr="45F83C80">
        <w:rPr>
          <w:rFonts w:ascii="Arial" w:hAnsi="Arial" w:cs="Arial"/>
          <w:sz w:val="20"/>
          <w:szCs w:val="20"/>
        </w:rPr>
        <w:t>suitable trainers</w:t>
      </w:r>
      <w:r w:rsidR="756D5B2A" w:rsidRPr="45F83C80">
        <w:rPr>
          <w:rFonts w:ascii="Arial" w:hAnsi="Arial" w:cs="Arial"/>
          <w:sz w:val="20"/>
          <w:szCs w:val="20"/>
        </w:rPr>
        <w:t>;</w:t>
      </w:r>
    </w:p>
    <w:p w14:paraId="3AD0A1C4" w14:textId="77777777" w:rsidR="0084016E" w:rsidRPr="0084016E" w:rsidRDefault="03D09781" w:rsidP="000E6887">
      <w:pPr>
        <w:numPr>
          <w:ilvl w:val="0"/>
          <w:numId w:val="37"/>
        </w:numPr>
        <w:spacing w:after="0"/>
        <w:jc w:val="both"/>
        <w:rPr>
          <w:rFonts w:ascii="Arial" w:hAnsi="Arial" w:cs="Arial"/>
          <w:sz w:val="20"/>
          <w:szCs w:val="20"/>
        </w:rPr>
      </w:pPr>
      <w:r w:rsidRPr="45F83C80">
        <w:rPr>
          <w:rFonts w:ascii="Arial" w:hAnsi="Arial" w:cs="Arial"/>
          <w:sz w:val="20"/>
          <w:szCs w:val="20"/>
        </w:rPr>
        <w:t>a plain black or royal-blue sweatshirt, hoodie or tracksuit top in cold weather.</w:t>
      </w:r>
    </w:p>
    <w:p w14:paraId="5DB10F25" w14:textId="38EF07EF" w:rsidR="45F83C80" w:rsidRDefault="45F83C80" w:rsidP="45F83C80">
      <w:pPr>
        <w:spacing w:after="0"/>
        <w:jc w:val="both"/>
        <w:rPr>
          <w:rFonts w:ascii="Arial" w:hAnsi="Arial" w:cs="Arial"/>
          <w:sz w:val="20"/>
          <w:szCs w:val="20"/>
        </w:rPr>
      </w:pPr>
    </w:p>
    <w:p w14:paraId="70DABAC3" w14:textId="4C091F0A" w:rsidR="0084016E" w:rsidRPr="0084016E" w:rsidRDefault="44AC1612" w:rsidP="000E6887">
      <w:pPr>
        <w:spacing w:after="0"/>
        <w:jc w:val="both"/>
        <w:rPr>
          <w:rFonts w:ascii="Arial" w:hAnsi="Arial" w:cs="Arial"/>
          <w:sz w:val="20"/>
          <w:szCs w:val="20"/>
        </w:rPr>
      </w:pPr>
      <w:r w:rsidRPr="45F83C80">
        <w:rPr>
          <w:rFonts w:ascii="Arial" w:hAnsi="Arial" w:cs="Arial"/>
          <w:sz w:val="20"/>
          <w:szCs w:val="20"/>
        </w:rPr>
        <w:t>School b</w:t>
      </w:r>
      <w:r w:rsidR="03D09781" w:rsidRPr="45F83C80">
        <w:rPr>
          <w:rFonts w:ascii="Arial" w:hAnsi="Arial" w:cs="Arial"/>
          <w:sz w:val="20"/>
          <w:szCs w:val="20"/>
        </w:rPr>
        <w:t>randed PE clothing is optional. No child will be excluded from PE because they do not have</w:t>
      </w:r>
      <w:r w:rsidR="2ABD2331" w:rsidRPr="45F83C80">
        <w:rPr>
          <w:rFonts w:ascii="Arial" w:hAnsi="Arial" w:cs="Arial"/>
          <w:sz w:val="20"/>
          <w:szCs w:val="20"/>
        </w:rPr>
        <w:t xml:space="preserve"> school</w:t>
      </w:r>
      <w:r w:rsidR="03D09781" w:rsidRPr="45F83C80">
        <w:rPr>
          <w:rFonts w:ascii="Arial" w:hAnsi="Arial" w:cs="Arial"/>
          <w:sz w:val="20"/>
          <w:szCs w:val="20"/>
        </w:rPr>
        <w:t xml:space="preserve"> branded clothing or because of financial difficulty. Where specialist equipment or kit is required, the school will seek to provide or loan it.</w:t>
      </w:r>
    </w:p>
    <w:p w14:paraId="02994315" w14:textId="77777777" w:rsidR="0084016E" w:rsidRDefault="0084016E" w:rsidP="000E6887">
      <w:pPr>
        <w:spacing w:after="0"/>
        <w:jc w:val="both"/>
        <w:rPr>
          <w:rFonts w:ascii="Arial" w:hAnsi="Arial" w:cs="Arial"/>
          <w:sz w:val="20"/>
          <w:szCs w:val="20"/>
        </w:rPr>
      </w:pPr>
    </w:p>
    <w:p w14:paraId="123BAD86" w14:textId="5661D79B"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3. Bags, Coats and Outdoor Clothing</w:t>
      </w:r>
    </w:p>
    <w:p w14:paraId="167CA9B3"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Reception and Key Stage 1 pupils should bring a suitable book bag. Branded book bags are optional.</w:t>
      </w:r>
    </w:p>
    <w:p w14:paraId="4786FE76"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Key Stage 2 pupils may bring a small rucksack or school bag that can be stored safely. No branded school bag is required.</w:t>
      </w:r>
    </w:p>
    <w:p w14:paraId="20DCC4D1" w14:textId="222B5E5A" w:rsidR="0084016E" w:rsidRPr="0084016E" w:rsidRDefault="03D09781" w:rsidP="000E6887">
      <w:pPr>
        <w:spacing w:after="0"/>
        <w:jc w:val="both"/>
        <w:rPr>
          <w:rFonts w:ascii="Arial" w:hAnsi="Arial" w:cs="Arial"/>
          <w:sz w:val="20"/>
          <w:szCs w:val="20"/>
        </w:rPr>
      </w:pPr>
      <w:r w:rsidRPr="45F83C80">
        <w:rPr>
          <w:rFonts w:ascii="Arial" w:hAnsi="Arial" w:cs="Arial"/>
          <w:sz w:val="20"/>
          <w:szCs w:val="20"/>
        </w:rPr>
        <w:t xml:space="preserve">Pupils should bring a suitable waterproof coat. Coats may be any colour and do not need a </w:t>
      </w:r>
      <w:r w:rsidR="24FF6086" w:rsidRPr="45F83C80">
        <w:rPr>
          <w:rFonts w:ascii="Arial" w:hAnsi="Arial" w:cs="Arial"/>
          <w:sz w:val="20"/>
          <w:szCs w:val="20"/>
        </w:rPr>
        <w:t xml:space="preserve">school </w:t>
      </w:r>
      <w:r w:rsidRPr="45F83C80">
        <w:rPr>
          <w:rFonts w:ascii="Arial" w:hAnsi="Arial" w:cs="Arial"/>
          <w:sz w:val="20"/>
          <w:szCs w:val="20"/>
        </w:rPr>
        <w:t>logo.</w:t>
      </w:r>
    </w:p>
    <w:p w14:paraId="5077587F"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Wellington boots or other appropriate footwear may be requested for outdoor learning.</w:t>
      </w:r>
    </w:p>
    <w:p w14:paraId="786DA6A0" w14:textId="77777777" w:rsidR="0084016E" w:rsidRDefault="0084016E" w:rsidP="000E6887">
      <w:pPr>
        <w:spacing w:after="0"/>
        <w:jc w:val="both"/>
        <w:rPr>
          <w:rFonts w:ascii="Arial" w:hAnsi="Arial" w:cs="Arial"/>
          <w:sz w:val="20"/>
          <w:szCs w:val="20"/>
        </w:rPr>
      </w:pPr>
    </w:p>
    <w:p w14:paraId="0D8AE06C" w14:textId="4CAF3413"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4. Footwear and Safety</w:t>
      </w:r>
    </w:p>
    <w:p w14:paraId="343D0592" w14:textId="090897EA" w:rsidR="0084016E" w:rsidRPr="0084016E" w:rsidRDefault="03D09781" w:rsidP="000E6887">
      <w:pPr>
        <w:spacing w:after="0"/>
        <w:jc w:val="both"/>
      </w:pPr>
      <w:r w:rsidRPr="45F83C80">
        <w:rPr>
          <w:rFonts w:ascii="Arial" w:hAnsi="Arial" w:cs="Arial"/>
          <w:sz w:val="20"/>
          <w:szCs w:val="20"/>
        </w:rPr>
        <w:t xml:space="preserve">Reception to Year 6 pupils should wear safe, plain black school shoes or black trainers. </w:t>
      </w:r>
    </w:p>
    <w:p w14:paraId="23D0525F" w14:textId="2DE127FD" w:rsidR="0084016E" w:rsidRPr="0084016E" w:rsidRDefault="03D09781" w:rsidP="000E6887">
      <w:pPr>
        <w:spacing w:after="0"/>
        <w:jc w:val="both"/>
        <w:rPr>
          <w:rFonts w:ascii="Arial" w:hAnsi="Arial" w:cs="Arial"/>
          <w:sz w:val="20"/>
          <w:szCs w:val="20"/>
        </w:rPr>
      </w:pPr>
      <w:r w:rsidRPr="45F83C80">
        <w:rPr>
          <w:rFonts w:ascii="Arial" w:hAnsi="Arial" w:cs="Arial"/>
          <w:sz w:val="20"/>
          <w:szCs w:val="20"/>
        </w:rPr>
        <w:t>Open-toed shoes, high heels and other unsafe footwear are not permitted.</w:t>
      </w:r>
    </w:p>
    <w:p w14:paraId="606D7C75" w14:textId="62E431A0" w:rsidR="0084016E" w:rsidRPr="0084016E" w:rsidRDefault="03D09781" w:rsidP="000E6887">
      <w:pPr>
        <w:spacing w:after="0"/>
        <w:jc w:val="both"/>
      </w:pPr>
      <w:r w:rsidRPr="45F83C80">
        <w:rPr>
          <w:rFonts w:ascii="Arial" w:hAnsi="Arial" w:cs="Arial"/>
          <w:sz w:val="20"/>
          <w:szCs w:val="20"/>
        </w:rPr>
        <w:t xml:space="preserve">Uniform and PE clothing should support PE, active play and outdoor learning. </w:t>
      </w:r>
    </w:p>
    <w:p w14:paraId="09F4D6C3" w14:textId="38589A89" w:rsidR="0084016E" w:rsidRPr="0084016E" w:rsidRDefault="03D09781" w:rsidP="000E6887">
      <w:pPr>
        <w:spacing w:after="0"/>
        <w:jc w:val="both"/>
        <w:rPr>
          <w:rFonts w:ascii="Arial" w:hAnsi="Arial" w:cs="Arial"/>
          <w:sz w:val="20"/>
          <w:szCs w:val="20"/>
        </w:rPr>
      </w:pPr>
      <w:r w:rsidRPr="45F83C80">
        <w:rPr>
          <w:rFonts w:ascii="Arial" w:hAnsi="Arial" w:cs="Arial"/>
          <w:sz w:val="20"/>
          <w:szCs w:val="20"/>
        </w:rPr>
        <w:t>Pupils may be asked to remove jewellery, secure hair or make other reasonable safety adjustments.</w:t>
      </w:r>
    </w:p>
    <w:p w14:paraId="10DFBEED"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Alternative clothing or footwear may be agreed for medical, disability, SEND or sensory reasons.</w:t>
      </w:r>
    </w:p>
    <w:p w14:paraId="4FAE573F" w14:textId="77777777" w:rsidR="0084016E" w:rsidRPr="00DF7F90" w:rsidRDefault="0084016E" w:rsidP="000E6887">
      <w:pPr>
        <w:spacing w:after="0"/>
        <w:jc w:val="both"/>
        <w:rPr>
          <w:rFonts w:ascii="Arial" w:hAnsi="Arial" w:cs="Arial"/>
          <w:b/>
          <w:bCs/>
          <w:sz w:val="20"/>
          <w:szCs w:val="20"/>
        </w:rPr>
      </w:pPr>
    </w:p>
    <w:p w14:paraId="72AC3388" w14:textId="219E4449"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5. Affordability and Second-Hand Uniform</w:t>
      </w:r>
    </w:p>
    <w:p w14:paraId="5341D367"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Uniform costs must not prevent a child from applying to the school, attending or participating fully in school life.</w:t>
      </w:r>
    </w:p>
    <w:p w14:paraId="1F57FEF2"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Generic items may be purchased from any suitable retailer, supermarket or second-hand provider. Families will not be required to purchase generic items from a named supplier.</w:t>
      </w:r>
    </w:p>
    <w:p w14:paraId="0DDC4C4E" w14:textId="1D5E771D"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school will ensure that good-quality second-hand uniform is available to current and prospective families, subject to availability</w:t>
      </w:r>
      <w:r w:rsidR="00975583">
        <w:rPr>
          <w:rFonts w:ascii="Arial" w:hAnsi="Arial" w:cs="Arial"/>
          <w:sz w:val="20"/>
          <w:szCs w:val="20"/>
        </w:rPr>
        <w:t>.</w:t>
      </w:r>
    </w:p>
    <w:p w14:paraId="5767FD43" w14:textId="77777777" w:rsidR="0084016E" w:rsidRDefault="0084016E" w:rsidP="000E6887">
      <w:pPr>
        <w:spacing w:after="0"/>
        <w:jc w:val="both"/>
        <w:rPr>
          <w:rFonts w:ascii="Arial" w:hAnsi="Arial" w:cs="Arial"/>
          <w:sz w:val="20"/>
          <w:szCs w:val="20"/>
        </w:rPr>
      </w:pPr>
      <w:r w:rsidRPr="0084016E">
        <w:rPr>
          <w:rFonts w:ascii="Arial" w:hAnsi="Arial" w:cs="Arial"/>
          <w:sz w:val="20"/>
          <w:szCs w:val="20"/>
        </w:rPr>
        <w:t>Second-hand uniform will be available without requiring a financial contribution. Families may contact the school office confidentially regarding available sizes or support. Donations of clean, usable uniform are welcomed.</w:t>
      </w:r>
    </w:p>
    <w:p w14:paraId="247F1A8E" w14:textId="77777777" w:rsidR="00DF7F90" w:rsidRPr="0084016E" w:rsidRDefault="00DF7F90" w:rsidP="000E6887">
      <w:pPr>
        <w:spacing w:after="0"/>
        <w:jc w:val="both"/>
        <w:rPr>
          <w:rFonts w:ascii="Arial" w:hAnsi="Arial" w:cs="Arial"/>
          <w:sz w:val="20"/>
          <w:szCs w:val="20"/>
        </w:rPr>
      </w:pPr>
    </w:p>
    <w:p w14:paraId="4B6BE4A2" w14:textId="77777777"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6. Equality, Religion, Culture and Individual Needs</w:t>
      </w:r>
    </w:p>
    <w:p w14:paraId="052EE6E8"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policy will be applied fairly and consistently in accordance with the Equality Act 2010 and the Human Rights Act 1998.</w:t>
      </w:r>
    </w:p>
    <w:p w14:paraId="735D13C4"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school will consider reasonable adjustments and individual requirements relating to:</w:t>
      </w:r>
    </w:p>
    <w:p w14:paraId="54CC3CF7" w14:textId="77777777" w:rsidR="0084016E" w:rsidRPr="0084016E" w:rsidRDefault="0084016E" w:rsidP="000E6887">
      <w:pPr>
        <w:numPr>
          <w:ilvl w:val="0"/>
          <w:numId w:val="12"/>
        </w:numPr>
        <w:spacing w:after="0"/>
        <w:jc w:val="both"/>
        <w:rPr>
          <w:rFonts w:ascii="Arial" w:hAnsi="Arial" w:cs="Arial"/>
          <w:sz w:val="20"/>
          <w:szCs w:val="20"/>
        </w:rPr>
      </w:pPr>
      <w:r w:rsidRPr="0084016E">
        <w:rPr>
          <w:rFonts w:ascii="Arial" w:hAnsi="Arial" w:cs="Arial"/>
          <w:sz w:val="20"/>
          <w:szCs w:val="20"/>
        </w:rPr>
        <w:t>disability, SEND, medical or sensory needs;</w:t>
      </w:r>
    </w:p>
    <w:p w14:paraId="3A4BA5D3" w14:textId="77777777" w:rsidR="0084016E" w:rsidRPr="0084016E" w:rsidRDefault="0084016E" w:rsidP="000E6887">
      <w:pPr>
        <w:numPr>
          <w:ilvl w:val="0"/>
          <w:numId w:val="12"/>
        </w:numPr>
        <w:spacing w:after="0"/>
        <w:jc w:val="both"/>
        <w:rPr>
          <w:rFonts w:ascii="Arial" w:hAnsi="Arial" w:cs="Arial"/>
          <w:sz w:val="20"/>
          <w:szCs w:val="20"/>
        </w:rPr>
      </w:pPr>
      <w:r w:rsidRPr="0084016E">
        <w:rPr>
          <w:rFonts w:ascii="Arial" w:hAnsi="Arial" w:cs="Arial"/>
          <w:sz w:val="20"/>
          <w:szCs w:val="20"/>
        </w:rPr>
        <w:t>religion or belief;</w:t>
      </w:r>
    </w:p>
    <w:p w14:paraId="03255E2E" w14:textId="77777777" w:rsidR="0084016E" w:rsidRPr="0084016E" w:rsidRDefault="0084016E" w:rsidP="000E6887">
      <w:pPr>
        <w:numPr>
          <w:ilvl w:val="0"/>
          <w:numId w:val="12"/>
        </w:numPr>
        <w:spacing w:after="0"/>
        <w:jc w:val="both"/>
        <w:rPr>
          <w:rFonts w:ascii="Arial" w:hAnsi="Arial" w:cs="Arial"/>
          <w:sz w:val="20"/>
          <w:szCs w:val="20"/>
        </w:rPr>
      </w:pPr>
      <w:r w:rsidRPr="0084016E">
        <w:rPr>
          <w:rFonts w:ascii="Arial" w:hAnsi="Arial" w:cs="Arial"/>
          <w:sz w:val="20"/>
          <w:szCs w:val="20"/>
        </w:rPr>
        <w:lastRenderedPageBreak/>
        <w:t>cultural requirements; and</w:t>
      </w:r>
    </w:p>
    <w:p w14:paraId="4B9ACBF9" w14:textId="77777777" w:rsidR="0084016E" w:rsidRPr="0084016E" w:rsidRDefault="0084016E" w:rsidP="000E6887">
      <w:pPr>
        <w:numPr>
          <w:ilvl w:val="0"/>
          <w:numId w:val="12"/>
        </w:numPr>
        <w:spacing w:after="0"/>
        <w:jc w:val="both"/>
        <w:rPr>
          <w:rFonts w:ascii="Arial" w:hAnsi="Arial" w:cs="Arial"/>
          <w:sz w:val="20"/>
          <w:szCs w:val="20"/>
        </w:rPr>
      </w:pPr>
      <w:r w:rsidRPr="0084016E">
        <w:rPr>
          <w:rFonts w:ascii="Arial" w:hAnsi="Arial" w:cs="Arial"/>
          <w:sz w:val="20"/>
          <w:szCs w:val="20"/>
        </w:rPr>
        <w:t>other protected characteristics.</w:t>
      </w:r>
    </w:p>
    <w:p w14:paraId="0C8FF152"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Adjustments may include fabric, fit, footwear, specific items or alternative arrangements.</w:t>
      </w:r>
    </w:p>
    <w:p w14:paraId="09298373"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Families should contact the Headteacher or SENCO to discuss individual needs. Pupils will not be disadvantaged or excluded because they require an agreed reasonable adjustment.</w:t>
      </w:r>
    </w:p>
    <w:p w14:paraId="69DCBFFC" w14:textId="77777777" w:rsidR="00DF7F90" w:rsidRDefault="00DF7F90" w:rsidP="000E6887">
      <w:pPr>
        <w:spacing w:after="0"/>
        <w:jc w:val="both"/>
        <w:rPr>
          <w:rFonts w:ascii="Arial" w:hAnsi="Arial" w:cs="Arial"/>
          <w:sz w:val="20"/>
          <w:szCs w:val="20"/>
        </w:rPr>
      </w:pPr>
    </w:p>
    <w:p w14:paraId="18A49025" w14:textId="3B2A8929" w:rsidR="0084016E" w:rsidRPr="00DF7F90" w:rsidRDefault="03D09781" w:rsidP="000E6887">
      <w:pPr>
        <w:spacing w:after="0"/>
        <w:jc w:val="both"/>
        <w:rPr>
          <w:rFonts w:ascii="Arial" w:hAnsi="Arial" w:cs="Arial"/>
          <w:b/>
          <w:bCs/>
          <w:sz w:val="20"/>
          <w:szCs w:val="20"/>
        </w:rPr>
      </w:pPr>
      <w:r w:rsidRPr="45F83C80">
        <w:rPr>
          <w:rFonts w:ascii="Arial" w:hAnsi="Arial" w:cs="Arial"/>
          <w:b/>
          <w:bCs/>
          <w:sz w:val="20"/>
          <w:szCs w:val="20"/>
        </w:rPr>
        <w:t>7. Hair, Jewellery, Nails and Personal Devices</w:t>
      </w:r>
    </w:p>
    <w:p w14:paraId="5F10604F" w14:textId="72878575" w:rsidR="45F83C80" w:rsidRDefault="45F83C80" w:rsidP="45F83C80">
      <w:pPr>
        <w:spacing w:after="0"/>
        <w:jc w:val="both"/>
        <w:rPr>
          <w:rFonts w:ascii="Arial" w:hAnsi="Arial" w:cs="Arial"/>
          <w:sz w:val="20"/>
          <w:szCs w:val="20"/>
        </w:rPr>
      </w:pPr>
    </w:p>
    <w:p w14:paraId="7C3AAC36" w14:textId="40AB5F0E"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Hair must be safe and practical. Long hair should be tied back for PE and practical activities where required.</w:t>
      </w:r>
      <w:r w:rsidR="4C8EC06F" w:rsidRPr="625B5F4C">
        <w:rPr>
          <w:rFonts w:ascii="Arial" w:hAnsi="Arial" w:cs="Arial"/>
          <w:sz w:val="20"/>
          <w:szCs w:val="20"/>
        </w:rPr>
        <w:t xml:space="preserve"> </w:t>
      </w:r>
      <w:r w:rsidR="4C8EC06F" w:rsidRPr="27ED25D8">
        <w:rPr>
          <w:rFonts w:ascii="Arial" w:hAnsi="Arial" w:cs="Arial"/>
          <w:sz w:val="20"/>
          <w:szCs w:val="20"/>
        </w:rPr>
        <w:t>Small</w:t>
      </w:r>
      <w:r w:rsidR="4C8EC06F" w:rsidRPr="6CC098A9">
        <w:rPr>
          <w:rFonts w:ascii="Arial" w:hAnsi="Arial" w:cs="Arial"/>
          <w:sz w:val="20"/>
          <w:szCs w:val="20"/>
        </w:rPr>
        <w:t>,</w:t>
      </w:r>
      <w:r w:rsidR="4C8EC06F" w:rsidRPr="763E4885">
        <w:rPr>
          <w:rFonts w:ascii="Arial" w:hAnsi="Arial" w:cs="Arial"/>
          <w:sz w:val="20"/>
          <w:szCs w:val="20"/>
        </w:rPr>
        <w:t xml:space="preserve"> </w:t>
      </w:r>
      <w:r w:rsidR="4C8EC06F" w:rsidRPr="06606118">
        <w:rPr>
          <w:rFonts w:ascii="Arial" w:hAnsi="Arial" w:cs="Arial"/>
          <w:sz w:val="20"/>
          <w:szCs w:val="20"/>
        </w:rPr>
        <w:t xml:space="preserve">safe, </w:t>
      </w:r>
      <w:r w:rsidR="4C8EC06F" w:rsidRPr="09B7BB90">
        <w:rPr>
          <w:rFonts w:ascii="Arial" w:hAnsi="Arial" w:cs="Arial"/>
          <w:sz w:val="20"/>
          <w:szCs w:val="20"/>
        </w:rPr>
        <w:t xml:space="preserve">practical </w:t>
      </w:r>
      <w:r w:rsidR="4C8EC06F" w:rsidRPr="10C93C93">
        <w:rPr>
          <w:rFonts w:ascii="Arial" w:hAnsi="Arial" w:cs="Arial"/>
          <w:sz w:val="20"/>
          <w:szCs w:val="20"/>
        </w:rPr>
        <w:t xml:space="preserve">bows </w:t>
      </w:r>
      <w:r w:rsidR="4C8EC06F" w:rsidRPr="37C6AC2E">
        <w:rPr>
          <w:rFonts w:ascii="Arial" w:hAnsi="Arial" w:cs="Arial"/>
          <w:sz w:val="20"/>
          <w:szCs w:val="20"/>
        </w:rPr>
        <w:t xml:space="preserve">and </w:t>
      </w:r>
      <w:r w:rsidR="4C8EC06F" w:rsidRPr="158CEF95">
        <w:rPr>
          <w:rFonts w:ascii="Arial" w:hAnsi="Arial" w:cs="Arial"/>
          <w:sz w:val="20"/>
          <w:szCs w:val="20"/>
        </w:rPr>
        <w:t xml:space="preserve">hair </w:t>
      </w:r>
      <w:r w:rsidR="4C8EC06F" w:rsidRPr="30E550D5">
        <w:rPr>
          <w:rFonts w:ascii="Arial" w:hAnsi="Arial" w:cs="Arial"/>
          <w:sz w:val="20"/>
          <w:szCs w:val="20"/>
        </w:rPr>
        <w:t xml:space="preserve">accessories may </w:t>
      </w:r>
      <w:r w:rsidR="4C8EC06F" w:rsidRPr="62EDC0B8">
        <w:rPr>
          <w:rFonts w:ascii="Arial" w:hAnsi="Arial" w:cs="Arial"/>
          <w:sz w:val="20"/>
          <w:szCs w:val="20"/>
        </w:rPr>
        <w:t xml:space="preserve">be </w:t>
      </w:r>
      <w:r w:rsidR="4C8EC06F" w:rsidRPr="25495A1A">
        <w:rPr>
          <w:rFonts w:ascii="Arial" w:hAnsi="Arial" w:cs="Arial"/>
          <w:sz w:val="20"/>
          <w:szCs w:val="20"/>
        </w:rPr>
        <w:t>worn.</w:t>
      </w:r>
      <w:r w:rsidR="4C8EC06F" w:rsidRPr="2B2181C9">
        <w:rPr>
          <w:rFonts w:ascii="Arial" w:hAnsi="Arial" w:cs="Arial"/>
          <w:sz w:val="20"/>
          <w:szCs w:val="20"/>
        </w:rPr>
        <w:t xml:space="preserve"> </w:t>
      </w:r>
    </w:p>
    <w:p w14:paraId="71ED8C79"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Natural hair, Afro-textured hair, braids, locks, twists, cornrows, plaits, skin fades, protective hairstyles, and culturally or religiously significant hairstyles and head coverings are permitted.</w:t>
      </w:r>
    </w:p>
    <w:p w14:paraId="4132FDB6" w14:textId="77777777" w:rsidR="0084016E" w:rsidRPr="0084016E" w:rsidRDefault="03D09781" w:rsidP="000E6887">
      <w:pPr>
        <w:spacing w:after="0"/>
        <w:jc w:val="both"/>
      </w:pPr>
      <w:r w:rsidRPr="45F83C80">
        <w:rPr>
          <w:rFonts w:ascii="Arial" w:hAnsi="Arial" w:cs="Arial"/>
          <w:sz w:val="20"/>
          <w:szCs w:val="20"/>
        </w:rPr>
        <w:t>Artificially dyed hair should not be bright or unnatural colours unless an individual adjustment is agreed.</w:t>
      </w:r>
    </w:p>
    <w:p w14:paraId="2E071168" w14:textId="7F95FFFA" w:rsidR="38B7737B" w:rsidRDefault="38B7737B" w:rsidP="38B7737B">
      <w:pPr>
        <w:spacing w:after="0"/>
        <w:jc w:val="both"/>
        <w:rPr>
          <w:rFonts w:ascii="Arial" w:hAnsi="Arial" w:cs="Arial"/>
          <w:sz w:val="20"/>
          <w:szCs w:val="20"/>
        </w:rPr>
      </w:pPr>
    </w:p>
    <w:p w14:paraId="2C5E2E95" w14:textId="00282366" w:rsidR="45F83C80" w:rsidRDefault="45F83C80" w:rsidP="45F83C80">
      <w:pPr>
        <w:spacing w:after="0"/>
        <w:jc w:val="both"/>
        <w:rPr>
          <w:rFonts w:ascii="Arial" w:hAnsi="Arial" w:cs="Arial"/>
          <w:sz w:val="20"/>
          <w:szCs w:val="20"/>
        </w:rPr>
      </w:pPr>
    </w:p>
    <w:p w14:paraId="5C3BFD6A"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For safety, pupils may wear only:</w:t>
      </w:r>
    </w:p>
    <w:p w14:paraId="0475C499" w14:textId="77777777" w:rsidR="0084016E" w:rsidRPr="0084016E" w:rsidRDefault="0084016E" w:rsidP="000E6887">
      <w:pPr>
        <w:numPr>
          <w:ilvl w:val="0"/>
          <w:numId w:val="27"/>
        </w:numPr>
        <w:spacing w:after="0"/>
        <w:jc w:val="both"/>
        <w:rPr>
          <w:rFonts w:ascii="Arial" w:hAnsi="Arial" w:cs="Arial"/>
          <w:sz w:val="20"/>
          <w:szCs w:val="20"/>
        </w:rPr>
      </w:pPr>
      <w:r w:rsidRPr="0084016E">
        <w:rPr>
          <w:rFonts w:ascii="Arial" w:hAnsi="Arial" w:cs="Arial"/>
          <w:sz w:val="20"/>
          <w:szCs w:val="20"/>
        </w:rPr>
        <w:t>small stud earrings; and</w:t>
      </w:r>
    </w:p>
    <w:p w14:paraId="3503C313" w14:textId="77777777" w:rsidR="0084016E" w:rsidRPr="0084016E" w:rsidRDefault="0084016E" w:rsidP="000E6887">
      <w:pPr>
        <w:numPr>
          <w:ilvl w:val="0"/>
          <w:numId w:val="27"/>
        </w:numPr>
        <w:spacing w:after="0"/>
        <w:jc w:val="both"/>
        <w:rPr>
          <w:rFonts w:ascii="Arial" w:hAnsi="Arial" w:cs="Arial"/>
          <w:sz w:val="20"/>
          <w:szCs w:val="20"/>
        </w:rPr>
      </w:pPr>
      <w:r w:rsidRPr="0084016E">
        <w:rPr>
          <w:rFonts w:ascii="Arial" w:hAnsi="Arial" w:cs="Arial"/>
          <w:sz w:val="20"/>
          <w:szCs w:val="20"/>
        </w:rPr>
        <w:t>a simple analogue or basic digital watch.</w:t>
      </w:r>
    </w:p>
    <w:p w14:paraId="31D4AE69" w14:textId="77777777" w:rsidR="00CB4B34" w:rsidRDefault="03D09781" w:rsidP="000E6887">
      <w:pPr>
        <w:spacing w:after="0"/>
        <w:jc w:val="both"/>
        <w:rPr>
          <w:rFonts w:ascii="Arial" w:hAnsi="Arial" w:cs="Arial"/>
          <w:sz w:val="20"/>
          <w:szCs w:val="20"/>
        </w:rPr>
      </w:pPr>
      <w:r w:rsidRPr="45F83C80">
        <w:rPr>
          <w:rFonts w:ascii="Arial" w:hAnsi="Arial" w:cs="Arial"/>
          <w:sz w:val="20"/>
          <w:szCs w:val="20"/>
        </w:rPr>
        <w:t>Other facial or body piercings and clear retainers are not normally permitted. Pupils should be able to remove earrings independently for PE unless an individual arrangement is in place.</w:t>
      </w:r>
    </w:p>
    <w:p w14:paraId="6C5F9128" w14:textId="1CC82531" w:rsidR="0084016E" w:rsidRPr="00332772" w:rsidRDefault="002F740C" w:rsidP="00332772">
      <w:pPr>
        <w:pStyle w:val="ListParagraph"/>
        <w:numPr>
          <w:ilvl w:val="0"/>
          <w:numId w:val="25"/>
        </w:numPr>
        <w:spacing w:after="0"/>
        <w:jc w:val="both"/>
        <w:rPr>
          <w:rFonts w:ascii="Arial" w:hAnsi="Arial" w:cs="Arial"/>
          <w:sz w:val="20"/>
          <w:szCs w:val="20"/>
        </w:rPr>
      </w:pPr>
      <w:r w:rsidRPr="00332772">
        <w:rPr>
          <w:rFonts w:ascii="Arial" w:hAnsi="Arial" w:cs="Arial"/>
          <w:sz w:val="20"/>
          <w:szCs w:val="20"/>
        </w:rPr>
        <w:t>L</w:t>
      </w:r>
      <w:r w:rsidR="008F4655" w:rsidRPr="00332772">
        <w:rPr>
          <w:rFonts w:ascii="Arial" w:hAnsi="Arial" w:cs="Arial"/>
          <w:sz w:val="20"/>
          <w:szCs w:val="20"/>
        </w:rPr>
        <w:t>ong h</w:t>
      </w:r>
      <w:r w:rsidR="00EC3AD4" w:rsidRPr="00332772">
        <w:rPr>
          <w:rFonts w:ascii="Arial" w:hAnsi="Arial" w:cs="Arial"/>
          <w:sz w:val="20"/>
          <w:szCs w:val="20"/>
        </w:rPr>
        <w:t xml:space="preserve">air </w:t>
      </w:r>
      <w:r w:rsidR="00BE3CD6" w:rsidRPr="00332772">
        <w:rPr>
          <w:rFonts w:ascii="Arial" w:hAnsi="Arial" w:cs="Arial"/>
          <w:sz w:val="20"/>
          <w:szCs w:val="20"/>
        </w:rPr>
        <w:t xml:space="preserve">should be </w:t>
      </w:r>
      <w:r w:rsidR="00BF030A" w:rsidRPr="00332772">
        <w:rPr>
          <w:rFonts w:ascii="Arial" w:hAnsi="Arial" w:cs="Arial"/>
          <w:sz w:val="20"/>
          <w:szCs w:val="20"/>
        </w:rPr>
        <w:t>tied</w:t>
      </w:r>
      <w:r w:rsidR="00406685" w:rsidRPr="00332772">
        <w:rPr>
          <w:rFonts w:ascii="Arial" w:hAnsi="Arial" w:cs="Arial"/>
          <w:sz w:val="20"/>
          <w:szCs w:val="20"/>
        </w:rPr>
        <w:t xml:space="preserve"> back for </w:t>
      </w:r>
      <w:r w:rsidR="00AD48C8" w:rsidRPr="00332772">
        <w:rPr>
          <w:rFonts w:ascii="Arial" w:hAnsi="Arial" w:cs="Arial"/>
          <w:sz w:val="20"/>
          <w:szCs w:val="20"/>
        </w:rPr>
        <w:t>safety.</w:t>
      </w:r>
      <w:r w:rsidR="00CB4CEA" w:rsidRPr="00332772">
        <w:rPr>
          <w:rFonts w:ascii="Arial" w:hAnsi="Arial" w:cs="Arial"/>
          <w:sz w:val="20"/>
          <w:szCs w:val="20"/>
        </w:rPr>
        <w:t xml:space="preserve"> </w:t>
      </w:r>
    </w:p>
    <w:p w14:paraId="1195CBA2" w14:textId="4C6A0149" w:rsidR="45F83C80" w:rsidRDefault="45F83C80" w:rsidP="45F83C80">
      <w:pPr>
        <w:spacing w:after="0"/>
        <w:jc w:val="both"/>
        <w:rPr>
          <w:rFonts w:ascii="Arial" w:hAnsi="Arial" w:cs="Arial"/>
          <w:sz w:val="20"/>
          <w:szCs w:val="20"/>
        </w:rPr>
      </w:pPr>
    </w:p>
    <w:p w14:paraId="2950A2E5" w14:textId="6C346DE0" w:rsidR="0084016E" w:rsidRPr="0084016E" w:rsidRDefault="03D09781" w:rsidP="000E6887">
      <w:pPr>
        <w:spacing w:after="0"/>
        <w:jc w:val="both"/>
        <w:rPr>
          <w:rFonts w:ascii="Arial" w:hAnsi="Arial" w:cs="Arial"/>
          <w:sz w:val="20"/>
          <w:szCs w:val="20"/>
        </w:rPr>
      </w:pPr>
      <w:r w:rsidRPr="45F83C80">
        <w:rPr>
          <w:rFonts w:ascii="Arial" w:hAnsi="Arial" w:cs="Arial"/>
          <w:sz w:val="20"/>
          <w:szCs w:val="20"/>
        </w:rPr>
        <w:t>False nails, including acrylic, gel and nail extensions, are not permitted because they may present a safety risk during PE, practical activities and play.</w:t>
      </w:r>
      <w:r w:rsidR="799ABC8B" w:rsidRPr="3EE60F3A">
        <w:rPr>
          <w:rFonts w:ascii="Arial" w:hAnsi="Arial" w:cs="Arial"/>
          <w:sz w:val="20"/>
          <w:szCs w:val="20"/>
        </w:rPr>
        <w:t xml:space="preserve"> </w:t>
      </w:r>
    </w:p>
    <w:p w14:paraId="560A129F" w14:textId="5069333B" w:rsidR="45F83C80" w:rsidRDefault="45F83C80" w:rsidP="45F83C80">
      <w:pPr>
        <w:spacing w:after="0"/>
        <w:jc w:val="both"/>
        <w:rPr>
          <w:rFonts w:ascii="Arial" w:hAnsi="Arial" w:cs="Arial"/>
          <w:sz w:val="20"/>
          <w:szCs w:val="20"/>
        </w:rPr>
      </w:pPr>
    </w:p>
    <w:p w14:paraId="1585EC4F"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Smartwatches and wearable devices that connect to phones, communicate, access the internet, take photographs or make recordings are not permitted. Exceptions may be agreed for disability, medical or other individual needs.</w:t>
      </w:r>
    </w:p>
    <w:p w14:paraId="702FC42E" w14:textId="77777777" w:rsidR="0084016E" w:rsidRDefault="0084016E" w:rsidP="000E6887">
      <w:pPr>
        <w:spacing w:after="0"/>
        <w:jc w:val="both"/>
        <w:rPr>
          <w:rFonts w:ascii="Arial" w:hAnsi="Arial" w:cs="Arial"/>
          <w:sz w:val="20"/>
          <w:szCs w:val="20"/>
        </w:rPr>
      </w:pPr>
    </w:p>
    <w:p w14:paraId="4DC74041" w14:textId="6E55E499"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8. Non-Compliance and Attendance</w:t>
      </w:r>
    </w:p>
    <w:p w14:paraId="6FF8E83C"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Uniform concerns will be handled sensitively, fairly and proportionately.</w:t>
      </w:r>
    </w:p>
    <w:p w14:paraId="3AF231D8"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A pupil should not miss classroom teaching, breaktime, extracurricular activities or other aspects of school life because their family cannot afford or temporarily cannot provide the required uniform.</w:t>
      </w:r>
    </w:p>
    <w:p w14:paraId="786F029B"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 xml:space="preserve">Before </w:t>
      </w:r>
      <w:proofErr w:type="gramStart"/>
      <w:r w:rsidRPr="0084016E">
        <w:rPr>
          <w:rFonts w:ascii="Arial" w:hAnsi="Arial" w:cs="Arial"/>
          <w:sz w:val="20"/>
          <w:szCs w:val="20"/>
        </w:rPr>
        <w:t>taking action</w:t>
      </w:r>
      <w:proofErr w:type="gramEnd"/>
      <w:r w:rsidRPr="0084016E">
        <w:rPr>
          <w:rFonts w:ascii="Arial" w:hAnsi="Arial" w:cs="Arial"/>
          <w:sz w:val="20"/>
          <w:szCs w:val="20"/>
        </w:rPr>
        <w:t>, staff will consider:</w:t>
      </w:r>
    </w:p>
    <w:p w14:paraId="55C3FE07" w14:textId="77777777" w:rsidR="0084016E" w:rsidRPr="0084016E" w:rsidRDefault="0084016E" w:rsidP="000E6887">
      <w:pPr>
        <w:numPr>
          <w:ilvl w:val="0"/>
          <w:numId w:val="21"/>
        </w:numPr>
        <w:spacing w:after="0"/>
        <w:jc w:val="both"/>
        <w:rPr>
          <w:rFonts w:ascii="Arial" w:hAnsi="Arial" w:cs="Arial"/>
          <w:sz w:val="20"/>
          <w:szCs w:val="20"/>
        </w:rPr>
      </w:pPr>
      <w:r w:rsidRPr="0084016E">
        <w:rPr>
          <w:rFonts w:ascii="Arial" w:hAnsi="Arial" w:cs="Arial"/>
          <w:sz w:val="20"/>
          <w:szCs w:val="20"/>
        </w:rPr>
        <w:t>financial or family circumstances;</w:t>
      </w:r>
    </w:p>
    <w:p w14:paraId="5AF526FC" w14:textId="77777777" w:rsidR="0084016E" w:rsidRPr="0084016E" w:rsidRDefault="0084016E" w:rsidP="000E6887">
      <w:pPr>
        <w:numPr>
          <w:ilvl w:val="0"/>
          <w:numId w:val="21"/>
        </w:numPr>
        <w:spacing w:after="0"/>
        <w:jc w:val="both"/>
        <w:rPr>
          <w:rFonts w:ascii="Arial" w:hAnsi="Arial" w:cs="Arial"/>
          <w:sz w:val="20"/>
          <w:szCs w:val="20"/>
        </w:rPr>
      </w:pPr>
      <w:r w:rsidRPr="0084016E">
        <w:rPr>
          <w:rFonts w:ascii="Arial" w:hAnsi="Arial" w:cs="Arial"/>
          <w:sz w:val="20"/>
          <w:szCs w:val="20"/>
        </w:rPr>
        <w:t>SEND, disability, sensory or medical needs;</w:t>
      </w:r>
    </w:p>
    <w:p w14:paraId="09E58697" w14:textId="77777777" w:rsidR="0084016E" w:rsidRPr="0084016E" w:rsidRDefault="0084016E" w:rsidP="000E6887">
      <w:pPr>
        <w:numPr>
          <w:ilvl w:val="0"/>
          <w:numId w:val="21"/>
        </w:numPr>
        <w:spacing w:after="0"/>
        <w:jc w:val="both"/>
        <w:rPr>
          <w:rFonts w:ascii="Arial" w:hAnsi="Arial" w:cs="Arial"/>
          <w:sz w:val="20"/>
          <w:szCs w:val="20"/>
        </w:rPr>
      </w:pPr>
      <w:r w:rsidRPr="0084016E">
        <w:rPr>
          <w:rFonts w:ascii="Arial" w:hAnsi="Arial" w:cs="Arial"/>
          <w:sz w:val="20"/>
          <w:szCs w:val="20"/>
        </w:rPr>
        <w:t>religious or cultural requirements;</w:t>
      </w:r>
    </w:p>
    <w:p w14:paraId="4568F7B1" w14:textId="77777777" w:rsidR="0084016E" w:rsidRPr="0084016E" w:rsidRDefault="0084016E" w:rsidP="000E6887">
      <w:pPr>
        <w:numPr>
          <w:ilvl w:val="0"/>
          <w:numId w:val="21"/>
        </w:numPr>
        <w:spacing w:after="0"/>
        <w:jc w:val="both"/>
        <w:rPr>
          <w:rFonts w:ascii="Arial" w:hAnsi="Arial" w:cs="Arial"/>
          <w:sz w:val="20"/>
          <w:szCs w:val="20"/>
        </w:rPr>
      </w:pPr>
      <w:r w:rsidRPr="0084016E">
        <w:rPr>
          <w:rFonts w:ascii="Arial" w:hAnsi="Arial" w:cs="Arial"/>
          <w:sz w:val="20"/>
          <w:szCs w:val="20"/>
        </w:rPr>
        <w:t>protected characteristics;</w:t>
      </w:r>
    </w:p>
    <w:p w14:paraId="66F31AEA" w14:textId="77777777" w:rsidR="0084016E" w:rsidRPr="0084016E" w:rsidRDefault="0084016E" w:rsidP="000E6887">
      <w:pPr>
        <w:numPr>
          <w:ilvl w:val="0"/>
          <w:numId w:val="21"/>
        </w:numPr>
        <w:spacing w:after="0"/>
        <w:jc w:val="both"/>
        <w:rPr>
          <w:rFonts w:ascii="Arial" w:hAnsi="Arial" w:cs="Arial"/>
          <w:sz w:val="20"/>
          <w:szCs w:val="20"/>
        </w:rPr>
      </w:pPr>
      <w:r w:rsidRPr="0084016E">
        <w:rPr>
          <w:rFonts w:ascii="Arial" w:hAnsi="Arial" w:cs="Arial"/>
          <w:sz w:val="20"/>
          <w:szCs w:val="20"/>
        </w:rPr>
        <w:t>whether bullying or discrimination may be involved; and</w:t>
      </w:r>
    </w:p>
    <w:p w14:paraId="175C6624" w14:textId="77777777" w:rsidR="0084016E" w:rsidRPr="0084016E" w:rsidRDefault="0084016E" w:rsidP="000E6887">
      <w:pPr>
        <w:numPr>
          <w:ilvl w:val="0"/>
          <w:numId w:val="21"/>
        </w:numPr>
        <w:spacing w:after="0"/>
        <w:jc w:val="both"/>
        <w:rPr>
          <w:rFonts w:ascii="Arial" w:hAnsi="Arial" w:cs="Arial"/>
          <w:sz w:val="20"/>
          <w:szCs w:val="20"/>
        </w:rPr>
      </w:pPr>
      <w:r w:rsidRPr="0084016E">
        <w:rPr>
          <w:rFonts w:ascii="Arial" w:hAnsi="Arial" w:cs="Arial"/>
          <w:sz w:val="20"/>
          <w:szCs w:val="20"/>
        </w:rPr>
        <w:t>whether support or a temporary adjustment is appropriate.</w:t>
      </w:r>
    </w:p>
    <w:p w14:paraId="4EC73278"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Where financial hardship is identified, the school will seek to provide appropriate support.</w:t>
      </w:r>
    </w:p>
    <w:p w14:paraId="4AE7F2B2"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Deliberate and persistent non-compliance may be addressed under the Behaviour Policy after reasonable support, discussion and consideration of the circumstances.</w:t>
      </w:r>
    </w:p>
    <w:p w14:paraId="782C3522" w14:textId="77777777" w:rsidR="0084016E" w:rsidRDefault="0084016E" w:rsidP="000E6887">
      <w:pPr>
        <w:spacing w:after="0"/>
        <w:jc w:val="both"/>
        <w:rPr>
          <w:rFonts w:ascii="Arial" w:hAnsi="Arial" w:cs="Arial"/>
          <w:sz w:val="20"/>
          <w:szCs w:val="20"/>
        </w:rPr>
      </w:pPr>
    </w:p>
    <w:p w14:paraId="3F566CFB" w14:textId="738609A0"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9. Weather and Special Events</w:t>
      </w:r>
    </w:p>
    <w:p w14:paraId="719FBC9C"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school may temporarily relax uniform expectations during extreme heat, cold or other adverse conditions. Families will be informed of temporary arrangements.</w:t>
      </w:r>
    </w:p>
    <w:p w14:paraId="1813AE4D"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For non-uniform or themed days, expectations will be communicated in advance. Participation will not depend on paying for or purchasing a particular outfit or costume. Clothing must remain safe and appropriate for school.</w:t>
      </w:r>
    </w:p>
    <w:p w14:paraId="2999E8A5" w14:textId="77777777" w:rsidR="0084016E" w:rsidRDefault="0084016E" w:rsidP="000E6887">
      <w:pPr>
        <w:spacing w:after="0"/>
        <w:jc w:val="both"/>
        <w:rPr>
          <w:rFonts w:ascii="Arial" w:hAnsi="Arial" w:cs="Arial"/>
          <w:sz w:val="20"/>
          <w:szCs w:val="20"/>
        </w:rPr>
      </w:pPr>
    </w:p>
    <w:p w14:paraId="46127CBD" w14:textId="52FF5CDA"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lastRenderedPageBreak/>
        <w:t>10. Responsibilities</w:t>
      </w:r>
    </w:p>
    <w:p w14:paraId="4E48446A"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Trust and school leadership will ensure that this policy:</w:t>
      </w:r>
    </w:p>
    <w:p w14:paraId="4575639C" w14:textId="77777777" w:rsidR="0084016E" w:rsidRPr="0084016E" w:rsidRDefault="0084016E" w:rsidP="000E6887">
      <w:pPr>
        <w:numPr>
          <w:ilvl w:val="0"/>
          <w:numId w:val="23"/>
        </w:numPr>
        <w:spacing w:after="0"/>
        <w:jc w:val="both"/>
        <w:rPr>
          <w:rFonts w:ascii="Arial" w:hAnsi="Arial" w:cs="Arial"/>
          <w:sz w:val="20"/>
          <w:szCs w:val="20"/>
        </w:rPr>
      </w:pPr>
      <w:r w:rsidRPr="0084016E">
        <w:rPr>
          <w:rFonts w:ascii="Arial" w:hAnsi="Arial" w:cs="Arial"/>
          <w:sz w:val="20"/>
          <w:szCs w:val="20"/>
        </w:rPr>
        <w:t>complies with relevant legislation and statutory guidance;</w:t>
      </w:r>
    </w:p>
    <w:p w14:paraId="437B2DFD" w14:textId="77777777" w:rsidR="0084016E" w:rsidRPr="0084016E" w:rsidRDefault="0084016E" w:rsidP="000E6887">
      <w:pPr>
        <w:numPr>
          <w:ilvl w:val="0"/>
          <w:numId w:val="23"/>
        </w:numPr>
        <w:spacing w:after="0"/>
        <w:jc w:val="both"/>
        <w:rPr>
          <w:rFonts w:ascii="Arial" w:hAnsi="Arial" w:cs="Arial"/>
          <w:sz w:val="20"/>
          <w:szCs w:val="20"/>
        </w:rPr>
      </w:pPr>
      <w:r w:rsidRPr="0084016E">
        <w:rPr>
          <w:rFonts w:ascii="Arial" w:hAnsi="Arial" w:cs="Arial"/>
          <w:sz w:val="20"/>
          <w:szCs w:val="20"/>
        </w:rPr>
        <w:t>remains affordable and inclusive;</w:t>
      </w:r>
    </w:p>
    <w:p w14:paraId="67A02657" w14:textId="77777777" w:rsidR="0084016E" w:rsidRPr="0084016E" w:rsidRDefault="0084016E" w:rsidP="000E6887">
      <w:pPr>
        <w:numPr>
          <w:ilvl w:val="0"/>
          <w:numId w:val="23"/>
        </w:numPr>
        <w:spacing w:after="0"/>
        <w:jc w:val="both"/>
        <w:rPr>
          <w:rFonts w:ascii="Arial" w:hAnsi="Arial" w:cs="Arial"/>
          <w:sz w:val="20"/>
          <w:szCs w:val="20"/>
        </w:rPr>
      </w:pPr>
      <w:r w:rsidRPr="0084016E">
        <w:rPr>
          <w:rFonts w:ascii="Arial" w:hAnsi="Arial" w:cs="Arial"/>
          <w:sz w:val="20"/>
          <w:szCs w:val="20"/>
        </w:rPr>
        <w:t>provides parents with clear information about required and optional items;</w:t>
      </w:r>
    </w:p>
    <w:p w14:paraId="05EBB2DF" w14:textId="77777777" w:rsidR="0084016E" w:rsidRPr="0084016E" w:rsidRDefault="0084016E" w:rsidP="000E6887">
      <w:pPr>
        <w:numPr>
          <w:ilvl w:val="0"/>
          <w:numId w:val="23"/>
        </w:numPr>
        <w:spacing w:after="0"/>
        <w:jc w:val="both"/>
        <w:rPr>
          <w:rFonts w:ascii="Arial" w:hAnsi="Arial" w:cs="Arial"/>
          <w:sz w:val="20"/>
          <w:szCs w:val="20"/>
        </w:rPr>
      </w:pPr>
      <w:r w:rsidRPr="0084016E">
        <w:rPr>
          <w:rFonts w:ascii="Arial" w:hAnsi="Arial" w:cs="Arial"/>
          <w:sz w:val="20"/>
          <w:szCs w:val="20"/>
        </w:rPr>
        <w:t>provides access to second-hand uniform and financial support;</w:t>
      </w:r>
    </w:p>
    <w:p w14:paraId="3E39D1A1" w14:textId="77777777" w:rsidR="0084016E" w:rsidRPr="0084016E" w:rsidRDefault="0084016E" w:rsidP="000E6887">
      <w:pPr>
        <w:numPr>
          <w:ilvl w:val="0"/>
          <w:numId w:val="23"/>
        </w:numPr>
        <w:spacing w:after="0"/>
        <w:jc w:val="both"/>
        <w:rPr>
          <w:rFonts w:ascii="Arial" w:hAnsi="Arial" w:cs="Arial"/>
          <w:sz w:val="20"/>
          <w:szCs w:val="20"/>
        </w:rPr>
      </w:pPr>
      <w:r w:rsidRPr="0084016E">
        <w:rPr>
          <w:rFonts w:ascii="Arial" w:hAnsi="Arial" w:cs="Arial"/>
          <w:sz w:val="20"/>
          <w:szCs w:val="20"/>
        </w:rPr>
        <w:t>is clearly published on the school website; and</w:t>
      </w:r>
    </w:p>
    <w:p w14:paraId="4B2BE54E" w14:textId="77777777" w:rsidR="0084016E" w:rsidRPr="0084016E" w:rsidRDefault="0084016E" w:rsidP="000E6887">
      <w:pPr>
        <w:numPr>
          <w:ilvl w:val="0"/>
          <w:numId w:val="23"/>
        </w:numPr>
        <w:spacing w:after="0"/>
        <w:jc w:val="both"/>
        <w:rPr>
          <w:rFonts w:ascii="Arial" w:hAnsi="Arial" w:cs="Arial"/>
          <w:sz w:val="20"/>
          <w:szCs w:val="20"/>
        </w:rPr>
      </w:pPr>
      <w:r w:rsidRPr="0084016E">
        <w:rPr>
          <w:rFonts w:ascii="Arial" w:hAnsi="Arial" w:cs="Arial"/>
          <w:sz w:val="20"/>
          <w:szCs w:val="20"/>
        </w:rPr>
        <w:t>is applied consistently and fairly.</w:t>
      </w:r>
    </w:p>
    <w:p w14:paraId="6E08B6AD"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Parents and carers should support pupils in wearing the appropriate uniform and contact the school if any requirement is difficult to meet.</w:t>
      </w:r>
    </w:p>
    <w:p w14:paraId="5F5506C7"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Pupils should wear their uniform in a way that supports learning, safety and activity and treat others respectfully, regardless of whether their clothing is branded, generic or second-hand.</w:t>
      </w:r>
    </w:p>
    <w:p w14:paraId="6A8F1E2F" w14:textId="77777777" w:rsidR="0084016E" w:rsidRPr="00DF7F90" w:rsidRDefault="0084016E" w:rsidP="000E6887">
      <w:pPr>
        <w:spacing w:after="0"/>
        <w:jc w:val="both"/>
        <w:rPr>
          <w:rFonts w:ascii="Arial" w:hAnsi="Arial" w:cs="Arial"/>
          <w:b/>
          <w:bCs/>
          <w:sz w:val="20"/>
          <w:szCs w:val="20"/>
        </w:rPr>
      </w:pPr>
    </w:p>
    <w:p w14:paraId="5BF1EAEA" w14:textId="26B8C5E8" w:rsidR="0084016E" w:rsidRPr="00DF7F90" w:rsidRDefault="0084016E" w:rsidP="000E6887">
      <w:pPr>
        <w:spacing w:after="0"/>
        <w:jc w:val="both"/>
        <w:rPr>
          <w:rFonts w:ascii="Arial" w:hAnsi="Arial" w:cs="Arial"/>
          <w:b/>
          <w:bCs/>
          <w:sz w:val="20"/>
          <w:szCs w:val="20"/>
        </w:rPr>
      </w:pPr>
      <w:r w:rsidRPr="00DF7F90">
        <w:rPr>
          <w:rFonts w:ascii="Arial" w:hAnsi="Arial" w:cs="Arial"/>
          <w:b/>
          <w:bCs/>
          <w:sz w:val="20"/>
          <w:szCs w:val="20"/>
        </w:rPr>
        <w:t>11. Publication, Complaints and Review</w:t>
      </w:r>
    </w:p>
    <w:p w14:paraId="7BBE9313"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current uniform requirements, optional branded items, generic alternatives, second-hand provision and available financial support will be clearly published on the school website and made available to prospective families.</w:t>
      </w:r>
    </w:p>
    <w:p w14:paraId="591D3BC2"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Concerns should first be raised with the school. Formal complaints will be considered under the school or Trust Complaints Policy. Concerns about the cost of uniform will be handled in accordance with the school's complaints procedure.</w:t>
      </w:r>
    </w:p>
    <w:p w14:paraId="518A650E" w14:textId="77777777" w:rsidR="0084016E" w:rsidRPr="0084016E" w:rsidRDefault="0084016E" w:rsidP="000E6887">
      <w:pPr>
        <w:spacing w:after="0"/>
        <w:jc w:val="both"/>
        <w:rPr>
          <w:rFonts w:ascii="Arial" w:hAnsi="Arial" w:cs="Arial"/>
          <w:sz w:val="20"/>
          <w:szCs w:val="20"/>
        </w:rPr>
      </w:pPr>
      <w:r w:rsidRPr="0084016E">
        <w:rPr>
          <w:rFonts w:ascii="Arial" w:hAnsi="Arial" w:cs="Arial"/>
          <w:sz w:val="20"/>
          <w:szCs w:val="20"/>
        </w:rPr>
        <w:t>The policy will be reviewed annually, or sooner if legislation, statutory guidance, suppliers or school arrangements change.</w:t>
      </w:r>
    </w:p>
    <w:p w14:paraId="759E36A8" w14:textId="77777777" w:rsidR="0084016E" w:rsidRPr="0084016E" w:rsidRDefault="0084016E" w:rsidP="000E6887">
      <w:pPr>
        <w:spacing w:after="0"/>
        <w:jc w:val="both"/>
        <w:rPr>
          <w:rFonts w:ascii="Arial" w:hAnsi="Arial" w:cs="Arial"/>
          <w:b/>
          <w:bCs/>
          <w:sz w:val="20"/>
          <w:szCs w:val="20"/>
        </w:rPr>
      </w:pPr>
    </w:p>
    <w:p w14:paraId="18BA7B53" w14:textId="0EF79D51" w:rsidR="2AD9D8EA" w:rsidRDefault="2AD9D8EA" w:rsidP="1B00AA2B">
      <w:pPr>
        <w:spacing w:after="0"/>
        <w:jc w:val="both"/>
      </w:pPr>
      <w:r w:rsidRPr="2AE62807">
        <w:rPr>
          <w:rFonts w:ascii="Arial" w:hAnsi="Arial" w:cs="Arial"/>
          <w:b/>
          <w:bCs/>
          <w:sz w:val="20"/>
          <w:szCs w:val="20"/>
        </w:rPr>
        <w:t>Where can non-essential School Branded clothing be purchased</w:t>
      </w:r>
    </w:p>
    <w:p w14:paraId="6C659959" w14:textId="6D5AD6D6" w:rsidR="20B43A7F" w:rsidRDefault="3C4522CE" w:rsidP="20B43A7F">
      <w:pPr>
        <w:spacing w:after="0"/>
        <w:jc w:val="both"/>
      </w:pPr>
      <w:r w:rsidRPr="06D6C1A6">
        <w:rPr>
          <w:rFonts w:ascii="Arial" w:hAnsi="Arial" w:cs="Arial"/>
          <w:sz w:val="20"/>
          <w:szCs w:val="20"/>
        </w:rPr>
        <w:t xml:space="preserve">See School </w:t>
      </w:r>
      <w:r w:rsidRPr="1DEBACD0">
        <w:rPr>
          <w:rFonts w:ascii="Arial" w:hAnsi="Arial" w:cs="Arial"/>
          <w:sz w:val="20"/>
          <w:szCs w:val="20"/>
        </w:rPr>
        <w:t>website</w:t>
      </w:r>
      <w:r w:rsidRPr="339B0D99">
        <w:rPr>
          <w:rFonts w:ascii="Arial" w:hAnsi="Arial" w:cs="Arial"/>
          <w:sz w:val="20"/>
          <w:szCs w:val="20"/>
        </w:rPr>
        <w:t xml:space="preserve"> for </w:t>
      </w:r>
      <w:r w:rsidRPr="67BD6030">
        <w:rPr>
          <w:rFonts w:ascii="Arial" w:hAnsi="Arial" w:cs="Arial"/>
          <w:sz w:val="20"/>
          <w:szCs w:val="20"/>
        </w:rPr>
        <w:t xml:space="preserve">full </w:t>
      </w:r>
      <w:r w:rsidRPr="3159E79E">
        <w:rPr>
          <w:rFonts w:ascii="Arial" w:hAnsi="Arial" w:cs="Arial"/>
          <w:sz w:val="20"/>
          <w:szCs w:val="20"/>
        </w:rPr>
        <w:t xml:space="preserve">details </w:t>
      </w:r>
    </w:p>
    <w:p w14:paraId="0B30B498" w14:textId="5F49B94C" w:rsidR="68B651CE" w:rsidRDefault="68B651CE" w:rsidP="68B651CE">
      <w:pPr>
        <w:spacing w:after="0"/>
        <w:jc w:val="both"/>
        <w:rPr>
          <w:rFonts w:ascii="Arial" w:hAnsi="Arial" w:cs="Arial"/>
          <w:b/>
          <w:bCs/>
          <w:sz w:val="20"/>
          <w:szCs w:val="20"/>
        </w:rPr>
      </w:pPr>
    </w:p>
    <w:p w14:paraId="6EEB2CD1" w14:textId="3C944871" w:rsidR="3C4522CE" w:rsidRDefault="3C4522CE" w:rsidP="5BB79ED0">
      <w:pPr>
        <w:spacing w:after="0"/>
        <w:jc w:val="both"/>
      </w:pPr>
      <w:r w:rsidRPr="42209C35">
        <w:rPr>
          <w:rFonts w:ascii="Arial" w:hAnsi="Arial" w:cs="Arial"/>
          <w:sz w:val="20"/>
          <w:szCs w:val="20"/>
        </w:rPr>
        <w:t xml:space="preserve">Monkhouse </w:t>
      </w:r>
      <w:proofErr w:type="spellStart"/>
      <w:r w:rsidRPr="25B84B95">
        <w:rPr>
          <w:rFonts w:ascii="Arial" w:hAnsi="Arial" w:cs="Arial"/>
          <w:sz w:val="20"/>
          <w:szCs w:val="20"/>
        </w:rPr>
        <w:t>Schoolwear</w:t>
      </w:r>
      <w:proofErr w:type="spellEnd"/>
      <w:r w:rsidRPr="10941A64">
        <w:rPr>
          <w:rFonts w:ascii="Arial" w:hAnsi="Arial" w:cs="Arial"/>
          <w:sz w:val="20"/>
          <w:szCs w:val="20"/>
        </w:rPr>
        <w:t xml:space="preserve"> </w:t>
      </w:r>
      <w:r w:rsidRPr="2C86372A">
        <w:rPr>
          <w:rFonts w:ascii="Arial" w:hAnsi="Arial" w:cs="Arial"/>
          <w:sz w:val="20"/>
          <w:szCs w:val="20"/>
        </w:rPr>
        <w:t xml:space="preserve">– Swindon </w:t>
      </w:r>
    </w:p>
    <w:p w14:paraId="6AE5C7A0" w14:textId="2938FF36" w:rsidR="2FFE9DE7" w:rsidRDefault="2FFE9DE7" w:rsidP="2FFE9DE7">
      <w:pPr>
        <w:spacing w:after="0"/>
        <w:jc w:val="both"/>
        <w:rPr>
          <w:rFonts w:ascii="Arial" w:hAnsi="Arial" w:cs="Arial"/>
          <w:sz w:val="20"/>
          <w:szCs w:val="20"/>
        </w:rPr>
      </w:pPr>
    </w:p>
    <w:p w14:paraId="491C2E71" w14:textId="3B9550FE" w:rsidR="0084016E" w:rsidRDefault="3C4522CE" w:rsidP="000E6887">
      <w:pPr>
        <w:spacing w:after="0"/>
        <w:jc w:val="both"/>
      </w:pPr>
      <w:r w:rsidRPr="24276B0C">
        <w:rPr>
          <w:rFonts w:ascii="Arial" w:hAnsi="Arial" w:cs="Arial"/>
          <w:sz w:val="20"/>
          <w:szCs w:val="20"/>
        </w:rPr>
        <w:t xml:space="preserve">PMG </w:t>
      </w:r>
      <w:proofErr w:type="spellStart"/>
      <w:r w:rsidRPr="24276B0C">
        <w:rPr>
          <w:rFonts w:ascii="Arial" w:hAnsi="Arial" w:cs="Arial"/>
          <w:sz w:val="20"/>
          <w:szCs w:val="20"/>
        </w:rPr>
        <w:t>Schoolwear</w:t>
      </w:r>
      <w:proofErr w:type="spellEnd"/>
      <w:r w:rsidRPr="33120EE1">
        <w:rPr>
          <w:rFonts w:ascii="Arial" w:hAnsi="Arial" w:cs="Arial"/>
          <w:sz w:val="20"/>
          <w:szCs w:val="20"/>
        </w:rPr>
        <w:t xml:space="preserve"> </w:t>
      </w:r>
      <w:r w:rsidRPr="71960FB1">
        <w:rPr>
          <w:rFonts w:ascii="Arial" w:hAnsi="Arial" w:cs="Arial"/>
          <w:sz w:val="20"/>
          <w:szCs w:val="20"/>
        </w:rPr>
        <w:t xml:space="preserve">– Farringdon </w:t>
      </w:r>
    </w:p>
    <w:sectPr w:rsidR="008401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2F90"/>
    <w:multiLevelType w:val="multilevel"/>
    <w:tmpl w:val="A27C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75FC7"/>
    <w:multiLevelType w:val="multilevel"/>
    <w:tmpl w:val="23A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54D7B"/>
    <w:multiLevelType w:val="multilevel"/>
    <w:tmpl w:val="727C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737CB3"/>
    <w:multiLevelType w:val="multilevel"/>
    <w:tmpl w:val="8AC6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C31AAE"/>
    <w:multiLevelType w:val="multilevel"/>
    <w:tmpl w:val="6036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4382C"/>
    <w:multiLevelType w:val="multilevel"/>
    <w:tmpl w:val="40FC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B6523A"/>
    <w:multiLevelType w:val="multilevel"/>
    <w:tmpl w:val="96C8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292483"/>
    <w:multiLevelType w:val="multilevel"/>
    <w:tmpl w:val="C72A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476C0"/>
    <w:multiLevelType w:val="multilevel"/>
    <w:tmpl w:val="C858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875110"/>
    <w:multiLevelType w:val="multilevel"/>
    <w:tmpl w:val="1F80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025F38"/>
    <w:multiLevelType w:val="hybridMultilevel"/>
    <w:tmpl w:val="4F30642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1BCB0100"/>
    <w:multiLevelType w:val="multilevel"/>
    <w:tmpl w:val="107A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D2DFE"/>
    <w:multiLevelType w:val="multilevel"/>
    <w:tmpl w:val="62EA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424C02"/>
    <w:multiLevelType w:val="multilevel"/>
    <w:tmpl w:val="7994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7D2957"/>
    <w:multiLevelType w:val="multilevel"/>
    <w:tmpl w:val="7282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22690C"/>
    <w:multiLevelType w:val="multilevel"/>
    <w:tmpl w:val="9062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D52391"/>
    <w:multiLevelType w:val="multilevel"/>
    <w:tmpl w:val="5224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913308"/>
    <w:multiLevelType w:val="multilevel"/>
    <w:tmpl w:val="F6B8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D81B0B"/>
    <w:multiLevelType w:val="multilevel"/>
    <w:tmpl w:val="6A04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1C13FC"/>
    <w:multiLevelType w:val="multilevel"/>
    <w:tmpl w:val="E3C0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574834"/>
    <w:multiLevelType w:val="multilevel"/>
    <w:tmpl w:val="696E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FD4747"/>
    <w:multiLevelType w:val="multilevel"/>
    <w:tmpl w:val="72F0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7A662F"/>
    <w:multiLevelType w:val="multilevel"/>
    <w:tmpl w:val="DC04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CC44D4"/>
    <w:multiLevelType w:val="multilevel"/>
    <w:tmpl w:val="6F4A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B0714"/>
    <w:multiLevelType w:val="multilevel"/>
    <w:tmpl w:val="9070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13F85"/>
    <w:multiLevelType w:val="multilevel"/>
    <w:tmpl w:val="157E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854680"/>
    <w:multiLevelType w:val="multilevel"/>
    <w:tmpl w:val="9F84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946947"/>
    <w:multiLevelType w:val="multilevel"/>
    <w:tmpl w:val="47CE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02447C"/>
    <w:multiLevelType w:val="multilevel"/>
    <w:tmpl w:val="1C30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0D633C"/>
    <w:multiLevelType w:val="multilevel"/>
    <w:tmpl w:val="84FA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4007F6"/>
    <w:multiLevelType w:val="multilevel"/>
    <w:tmpl w:val="514A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075725"/>
    <w:multiLevelType w:val="multilevel"/>
    <w:tmpl w:val="024E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BC39BA"/>
    <w:multiLevelType w:val="multilevel"/>
    <w:tmpl w:val="8528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6B7F73"/>
    <w:multiLevelType w:val="multilevel"/>
    <w:tmpl w:val="6FDE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AB1A6B"/>
    <w:multiLevelType w:val="multilevel"/>
    <w:tmpl w:val="739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EB761F"/>
    <w:multiLevelType w:val="multilevel"/>
    <w:tmpl w:val="85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663E61"/>
    <w:multiLevelType w:val="multilevel"/>
    <w:tmpl w:val="C30A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223E79"/>
    <w:multiLevelType w:val="multilevel"/>
    <w:tmpl w:val="F6A4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52735E"/>
    <w:multiLevelType w:val="multilevel"/>
    <w:tmpl w:val="720A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F32438"/>
    <w:multiLevelType w:val="multilevel"/>
    <w:tmpl w:val="5B46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82674"/>
    <w:multiLevelType w:val="multilevel"/>
    <w:tmpl w:val="B4BA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1C7B68"/>
    <w:multiLevelType w:val="multilevel"/>
    <w:tmpl w:val="33DA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2588224">
    <w:abstractNumId w:val="0"/>
  </w:num>
  <w:num w:numId="2" w16cid:durableId="1052147551">
    <w:abstractNumId w:val="5"/>
  </w:num>
  <w:num w:numId="3" w16cid:durableId="1056315156">
    <w:abstractNumId w:val="28"/>
  </w:num>
  <w:num w:numId="4" w16cid:durableId="1071805845">
    <w:abstractNumId w:val="4"/>
  </w:num>
  <w:num w:numId="5" w16cid:durableId="1113816936">
    <w:abstractNumId w:val="19"/>
  </w:num>
  <w:num w:numId="6" w16cid:durableId="1150052771">
    <w:abstractNumId w:val="32"/>
  </w:num>
  <w:num w:numId="7" w16cid:durableId="1261572183">
    <w:abstractNumId w:val="22"/>
  </w:num>
  <w:num w:numId="8" w16cid:durableId="1273174672">
    <w:abstractNumId w:val="30"/>
  </w:num>
  <w:num w:numId="9" w16cid:durableId="1319309750">
    <w:abstractNumId w:val="33"/>
  </w:num>
  <w:num w:numId="10" w16cid:durableId="1373117044">
    <w:abstractNumId w:val="24"/>
  </w:num>
  <w:num w:numId="11" w16cid:durableId="1430733795">
    <w:abstractNumId w:val="6"/>
  </w:num>
  <w:num w:numId="12" w16cid:durableId="1456439237">
    <w:abstractNumId w:val="39"/>
  </w:num>
  <w:num w:numId="13" w16cid:durableId="1460879305">
    <w:abstractNumId w:val="35"/>
  </w:num>
  <w:num w:numId="14" w16cid:durableId="1559633153">
    <w:abstractNumId w:val="40"/>
  </w:num>
  <w:num w:numId="15" w16cid:durableId="1614512043">
    <w:abstractNumId w:val="14"/>
  </w:num>
  <w:num w:numId="16" w16cid:durableId="1659461595">
    <w:abstractNumId w:val="9"/>
  </w:num>
  <w:num w:numId="17" w16cid:durableId="171771021">
    <w:abstractNumId w:val="7"/>
  </w:num>
  <w:num w:numId="18" w16cid:durableId="1773164580">
    <w:abstractNumId w:val="8"/>
  </w:num>
  <w:num w:numId="19" w16cid:durableId="1948613228">
    <w:abstractNumId w:val="12"/>
  </w:num>
  <w:num w:numId="20" w16cid:durableId="2002005698">
    <w:abstractNumId w:val="2"/>
  </w:num>
  <w:num w:numId="21" w16cid:durableId="2036687412">
    <w:abstractNumId w:val="15"/>
  </w:num>
  <w:num w:numId="22" w16cid:durableId="2038460728">
    <w:abstractNumId w:val="13"/>
  </w:num>
  <w:num w:numId="23" w16cid:durableId="2077390657">
    <w:abstractNumId w:val="21"/>
  </w:num>
  <w:num w:numId="24" w16cid:durableId="2103211426">
    <w:abstractNumId w:val="34"/>
  </w:num>
  <w:num w:numId="25" w16cid:durableId="213080820">
    <w:abstractNumId w:val="10"/>
  </w:num>
  <w:num w:numId="26" w16cid:durableId="2137677220">
    <w:abstractNumId w:val="31"/>
  </w:num>
  <w:num w:numId="27" w16cid:durableId="2138792863">
    <w:abstractNumId w:val="1"/>
  </w:num>
  <w:num w:numId="28" w16cid:durableId="306906712">
    <w:abstractNumId w:val="41"/>
  </w:num>
  <w:num w:numId="29" w16cid:durableId="314914830">
    <w:abstractNumId w:val="17"/>
  </w:num>
  <w:num w:numId="30" w16cid:durableId="337464243">
    <w:abstractNumId w:val="26"/>
  </w:num>
  <w:num w:numId="31" w16cid:durableId="375474025">
    <w:abstractNumId w:val="3"/>
  </w:num>
  <w:num w:numId="32" w16cid:durableId="511728808">
    <w:abstractNumId w:val="38"/>
  </w:num>
  <w:num w:numId="33" w16cid:durableId="57368108">
    <w:abstractNumId w:val="27"/>
  </w:num>
  <w:num w:numId="34" w16cid:durableId="583077047">
    <w:abstractNumId w:val="18"/>
  </w:num>
  <w:num w:numId="35" w16cid:durableId="627784926">
    <w:abstractNumId w:val="37"/>
  </w:num>
  <w:num w:numId="36" w16cid:durableId="643198955">
    <w:abstractNumId w:val="20"/>
  </w:num>
  <w:num w:numId="37" w16cid:durableId="648632615">
    <w:abstractNumId w:val="29"/>
  </w:num>
  <w:num w:numId="38" w16cid:durableId="683357651">
    <w:abstractNumId w:val="16"/>
  </w:num>
  <w:num w:numId="39" w16cid:durableId="721247643">
    <w:abstractNumId w:val="25"/>
  </w:num>
  <w:num w:numId="40" w16cid:durableId="723599948">
    <w:abstractNumId w:val="36"/>
  </w:num>
  <w:num w:numId="41" w16cid:durableId="775903882">
    <w:abstractNumId w:val="11"/>
  </w:num>
  <w:num w:numId="42" w16cid:durableId="956847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54D"/>
    <w:rsid w:val="00012B71"/>
    <w:rsid w:val="00027B10"/>
    <w:rsid w:val="000552A1"/>
    <w:rsid w:val="000579DB"/>
    <w:rsid w:val="00064535"/>
    <w:rsid w:val="00093A79"/>
    <w:rsid w:val="000978F8"/>
    <w:rsid w:val="000A4E24"/>
    <w:rsid w:val="000B12CF"/>
    <w:rsid w:val="000C1898"/>
    <w:rsid w:val="000C232A"/>
    <w:rsid w:val="000D1161"/>
    <w:rsid w:val="000E6887"/>
    <w:rsid w:val="00105E04"/>
    <w:rsid w:val="00132663"/>
    <w:rsid w:val="00152D4B"/>
    <w:rsid w:val="001565CF"/>
    <w:rsid w:val="001A417E"/>
    <w:rsid w:val="001B50FA"/>
    <w:rsid w:val="001D79F5"/>
    <w:rsid w:val="00202D18"/>
    <w:rsid w:val="002055D5"/>
    <w:rsid w:val="00225E45"/>
    <w:rsid w:val="00246FD0"/>
    <w:rsid w:val="00252F21"/>
    <w:rsid w:val="002648AE"/>
    <w:rsid w:val="002738FA"/>
    <w:rsid w:val="002B36BD"/>
    <w:rsid w:val="002B4EF5"/>
    <w:rsid w:val="002F740C"/>
    <w:rsid w:val="003234B6"/>
    <w:rsid w:val="00332772"/>
    <w:rsid w:val="0035685B"/>
    <w:rsid w:val="003639B8"/>
    <w:rsid w:val="0037344A"/>
    <w:rsid w:val="003E0163"/>
    <w:rsid w:val="003E473D"/>
    <w:rsid w:val="003F01F8"/>
    <w:rsid w:val="00406685"/>
    <w:rsid w:val="00450EBC"/>
    <w:rsid w:val="004767E6"/>
    <w:rsid w:val="00491E5B"/>
    <w:rsid w:val="004A40A3"/>
    <w:rsid w:val="004A7CE6"/>
    <w:rsid w:val="004D207C"/>
    <w:rsid w:val="004F754D"/>
    <w:rsid w:val="00510EA0"/>
    <w:rsid w:val="00554B3C"/>
    <w:rsid w:val="005652A8"/>
    <w:rsid w:val="00597E89"/>
    <w:rsid w:val="005A0FA3"/>
    <w:rsid w:val="005A2B57"/>
    <w:rsid w:val="005A2CF7"/>
    <w:rsid w:val="005A518B"/>
    <w:rsid w:val="005E5D24"/>
    <w:rsid w:val="005F2106"/>
    <w:rsid w:val="00605E4D"/>
    <w:rsid w:val="00621DF2"/>
    <w:rsid w:val="00624389"/>
    <w:rsid w:val="00637CA9"/>
    <w:rsid w:val="00643678"/>
    <w:rsid w:val="006815A5"/>
    <w:rsid w:val="006C4C35"/>
    <w:rsid w:val="006E3A68"/>
    <w:rsid w:val="00756A78"/>
    <w:rsid w:val="00792C30"/>
    <w:rsid w:val="007B1240"/>
    <w:rsid w:val="00827BF6"/>
    <w:rsid w:val="0084016E"/>
    <w:rsid w:val="00895D06"/>
    <w:rsid w:val="008A0335"/>
    <w:rsid w:val="008A22C9"/>
    <w:rsid w:val="008F4655"/>
    <w:rsid w:val="009316DE"/>
    <w:rsid w:val="009704C8"/>
    <w:rsid w:val="00975583"/>
    <w:rsid w:val="00977C27"/>
    <w:rsid w:val="009946B9"/>
    <w:rsid w:val="0099646E"/>
    <w:rsid w:val="009B7C5A"/>
    <w:rsid w:val="009C712F"/>
    <w:rsid w:val="009E47FC"/>
    <w:rsid w:val="009F0F4F"/>
    <w:rsid w:val="009F322A"/>
    <w:rsid w:val="00A1702E"/>
    <w:rsid w:val="00A4125E"/>
    <w:rsid w:val="00AB7570"/>
    <w:rsid w:val="00AC0DA0"/>
    <w:rsid w:val="00AC18AC"/>
    <w:rsid w:val="00AC5DE8"/>
    <w:rsid w:val="00AD3EF4"/>
    <w:rsid w:val="00AD48C8"/>
    <w:rsid w:val="00B44DF7"/>
    <w:rsid w:val="00B7191A"/>
    <w:rsid w:val="00B76E3F"/>
    <w:rsid w:val="00B91AF9"/>
    <w:rsid w:val="00BB5252"/>
    <w:rsid w:val="00BE3CD6"/>
    <w:rsid w:val="00BF030A"/>
    <w:rsid w:val="00BF04A2"/>
    <w:rsid w:val="00C04064"/>
    <w:rsid w:val="00C0685A"/>
    <w:rsid w:val="00C2473C"/>
    <w:rsid w:val="00C4645D"/>
    <w:rsid w:val="00C70444"/>
    <w:rsid w:val="00C9597A"/>
    <w:rsid w:val="00C966BE"/>
    <w:rsid w:val="00CB4B34"/>
    <w:rsid w:val="00CB4CEA"/>
    <w:rsid w:val="00CD5A44"/>
    <w:rsid w:val="00D10C8F"/>
    <w:rsid w:val="00D129A9"/>
    <w:rsid w:val="00D64E85"/>
    <w:rsid w:val="00D80F6E"/>
    <w:rsid w:val="00D818CD"/>
    <w:rsid w:val="00D966BF"/>
    <w:rsid w:val="00DF7F90"/>
    <w:rsid w:val="00E16645"/>
    <w:rsid w:val="00EB3DE8"/>
    <w:rsid w:val="00EC1BCE"/>
    <w:rsid w:val="00EC3AD4"/>
    <w:rsid w:val="00EC7659"/>
    <w:rsid w:val="00EF799D"/>
    <w:rsid w:val="00F01244"/>
    <w:rsid w:val="00F01395"/>
    <w:rsid w:val="00F60301"/>
    <w:rsid w:val="00FA62C2"/>
    <w:rsid w:val="03D09781"/>
    <w:rsid w:val="06129793"/>
    <w:rsid w:val="06606118"/>
    <w:rsid w:val="06D6C1A6"/>
    <w:rsid w:val="07B93537"/>
    <w:rsid w:val="08241441"/>
    <w:rsid w:val="09B7BB90"/>
    <w:rsid w:val="09C65B3C"/>
    <w:rsid w:val="0AED3A01"/>
    <w:rsid w:val="0B7BAC54"/>
    <w:rsid w:val="0BF30BAA"/>
    <w:rsid w:val="0C1440FE"/>
    <w:rsid w:val="0ED1853D"/>
    <w:rsid w:val="10941A64"/>
    <w:rsid w:val="10BEF7AB"/>
    <w:rsid w:val="10C93C93"/>
    <w:rsid w:val="126E9C20"/>
    <w:rsid w:val="1359A11C"/>
    <w:rsid w:val="14B70956"/>
    <w:rsid w:val="158CEF95"/>
    <w:rsid w:val="17B9B949"/>
    <w:rsid w:val="18FD93EA"/>
    <w:rsid w:val="1931EB51"/>
    <w:rsid w:val="1B00AA2B"/>
    <w:rsid w:val="1DEBACD0"/>
    <w:rsid w:val="20B43A7F"/>
    <w:rsid w:val="24276B0C"/>
    <w:rsid w:val="24FF6086"/>
    <w:rsid w:val="25495A1A"/>
    <w:rsid w:val="25B84B95"/>
    <w:rsid w:val="27ED25D8"/>
    <w:rsid w:val="281FEED8"/>
    <w:rsid w:val="2ABD2331"/>
    <w:rsid w:val="2AD9D8EA"/>
    <w:rsid w:val="2AE62807"/>
    <w:rsid w:val="2B2181C9"/>
    <w:rsid w:val="2C3F5A57"/>
    <w:rsid w:val="2C86372A"/>
    <w:rsid w:val="2FFE9DE7"/>
    <w:rsid w:val="30E550D5"/>
    <w:rsid w:val="3159E79E"/>
    <w:rsid w:val="326B8803"/>
    <w:rsid w:val="33120EE1"/>
    <w:rsid w:val="3390F24D"/>
    <w:rsid w:val="339B0D99"/>
    <w:rsid w:val="34F04F49"/>
    <w:rsid w:val="362E4A60"/>
    <w:rsid w:val="37C6AC2E"/>
    <w:rsid w:val="38B7737B"/>
    <w:rsid w:val="3C4522CE"/>
    <w:rsid w:val="3E54E6DF"/>
    <w:rsid w:val="3EBE9290"/>
    <w:rsid w:val="3EE60F3A"/>
    <w:rsid w:val="3FD74EF9"/>
    <w:rsid w:val="42209C35"/>
    <w:rsid w:val="43A2932A"/>
    <w:rsid w:val="4447C44C"/>
    <w:rsid w:val="44AC1612"/>
    <w:rsid w:val="45580967"/>
    <w:rsid w:val="45F83C80"/>
    <w:rsid w:val="469631FB"/>
    <w:rsid w:val="47058E3F"/>
    <w:rsid w:val="4A206100"/>
    <w:rsid w:val="4A9439B4"/>
    <w:rsid w:val="4C0CFB35"/>
    <w:rsid w:val="4C8EC06F"/>
    <w:rsid w:val="4E6A0D08"/>
    <w:rsid w:val="50248287"/>
    <w:rsid w:val="50987DFD"/>
    <w:rsid w:val="5438963A"/>
    <w:rsid w:val="557A538C"/>
    <w:rsid w:val="56A7679F"/>
    <w:rsid w:val="5707B2DF"/>
    <w:rsid w:val="594C5BAB"/>
    <w:rsid w:val="594E96FB"/>
    <w:rsid w:val="59AAA296"/>
    <w:rsid w:val="5B1C9645"/>
    <w:rsid w:val="5BB79ED0"/>
    <w:rsid w:val="5BEF28F0"/>
    <w:rsid w:val="5CE1A038"/>
    <w:rsid w:val="5DB5C810"/>
    <w:rsid w:val="5EEBFB50"/>
    <w:rsid w:val="60D1C8D1"/>
    <w:rsid w:val="625B5F4C"/>
    <w:rsid w:val="62EDC0B8"/>
    <w:rsid w:val="636EA62D"/>
    <w:rsid w:val="67BD6030"/>
    <w:rsid w:val="68B651CE"/>
    <w:rsid w:val="6A601101"/>
    <w:rsid w:val="6A7285F7"/>
    <w:rsid w:val="6AF49735"/>
    <w:rsid w:val="6BC1A52C"/>
    <w:rsid w:val="6CC098A9"/>
    <w:rsid w:val="70CB6EE1"/>
    <w:rsid w:val="71960FB1"/>
    <w:rsid w:val="72A1B17C"/>
    <w:rsid w:val="756D5B2A"/>
    <w:rsid w:val="75988822"/>
    <w:rsid w:val="763E4885"/>
    <w:rsid w:val="799ABC8B"/>
    <w:rsid w:val="7BF50FBC"/>
    <w:rsid w:val="7C75F39F"/>
    <w:rsid w:val="7EAB267B"/>
    <w:rsid w:val="7FF306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8E493"/>
  <w15:chartTrackingRefBased/>
  <w15:docId w15:val="{ADC65019-8CC4-42BE-99AE-909EF065A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5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5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5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5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5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5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5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54D"/>
    <w:rPr>
      <w:rFonts w:eastAsiaTheme="majorEastAsia" w:cstheme="majorBidi"/>
      <w:color w:val="272727" w:themeColor="text1" w:themeTint="D8"/>
    </w:rPr>
  </w:style>
  <w:style w:type="paragraph" w:styleId="Title">
    <w:name w:val="Title"/>
    <w:basedOn w:val="Normal"/>
    <w:next w:val="Normal"/>
    <w:link w:val="TitleChar"/>
    <w:uiPriority w:val="10"/>
    <w:qFormat/>
    <w:rsid w:val="004F75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5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54D"/>
    <w:pPr>
      <w:spacing w:before="160"/>
      <w:jc w:val="center"/>
    </w:pPr>
    <w:rPr>
      <w:i/>
      <w:iCs/>
      <w:color w:val="404040" w:themeColor="text1" w:themeTint="BF"/>
    </w:rPr>
  </w:style>
  <w:style w:type="character" w:customStyle="1" w:styleId="QuoteChar">
    <w:name w:val="Quote Char"/>
    <w:basedOn w:val="DefaultParagraphFont"/>
    <w:link w:val="Quote"/>
    <w:uiPriority w:val="29"/>
    <w:rsid w:val="004F754D"/>
    <w:rPr>
      <w:i/>
      <w:iCs/>
      <w:color w:val="404040" w:themeColor="text1" w:themeTint="BF"/>
    </w:rPr>
  </w:style>
  <w:style w:type="paragraph" w:styleId="ListParagraph">
    <w:name w:val="List Paragraph"/>
    <w:basedOn w:val="Normal"/>
    <w:uiPriority w:val="34"/>
    <w:qFormat/>
    <w:rsid w:val="004F754D"/>
    <w:pPr>
      <w:ind w:left="720"/>
      <w:contextualSpacing/>
    </w:pPr>
  </w:style>
  <w:style w:type="character" w:styleId="IntenseEmphasis">
    <w:name w:val="Intense Emphasis"/>
    <w:basedOn w:val="DefaultParagraphFont"/>
    <w:uiPriority w:val="21"/>
    <w:qFormat/>
    <w:rsid w:val="004F754D"/>
    <w:rPr>
      <w:i/>
      <w:iCs/>
      <w:color w:val="0F4761" w:themeColor="accent1" w:themeShade="BF"/>
    </w:rPr>
  </w:style>
  <w:style w:type="paragraph" w:styleId="IntenseQuote">
    <w:name w:val="Intense Quote"/>
    <w:basedOn w:val="Normal"/>
    <w:next w:val="Normal"/>
    <w:link w:val="IntenseQuoteChar"/>
    <w:uiPriority w:val="30"/>
    <w:qFormat/>
    <w:rsid w:val="004F7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54D"/>
    <w:rPr>
      <w:i/>
      <w:iCs/>
      <w:color w:val="0F4761" w:themeColor="accent1" w:themeShade="BF"/>
    </w:rPr>
  </w:style>
  <w:style w:type="character" w:styleId="IntenseReference">
    <w:name w:val="Intense Reference"/>
    <w:basedOn w:val="DefaultParagraphFont"/>
    <w:uiPriority w:val="32"/>
    <w:qFormat/>
    <w:rsid w:val="004F75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C3C0AA82AEE46B7711C56729FD102" ma:contentTypeVersion="12" ma:contentTypeDescription="Create a new document." ma:contentTypeScope="" ma:versionID="39de180817b270e397d4130c297c3486">
  <xsd:schema xmlns:xsd="http://www.w3.org/2001/XMLSchema" xmlns:xs="http://www.w3.org/2001/XMLSchema" xmlns:p="http://schemas.microsoft.com/office/2006/metadata/properties" xmlns:ns2="236fb8df-97cc-435b-9126-b0b163293c2e" xmlns:ns3="43e4a015-b099-4b1d-a836-89b8d97c1722" targetNamespace="http://schemas.microsoft.com/office/2006/metadata/properties" ma:root="true" ma:fieldsID="1122276502e7c3f3a6c189e3531983e4" ns2:_="" ns3:_="">
    <xsd:import namespace="236fb8df-97cc-435b-9126-b0b163293c2e"/>
    <xsd:import namespace="43e4a015-b099-4b1d-a836-89b8d97c17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fb8df-97cc-435b-9126-b0b163293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4a015-b099-4b1d-a836-89b8d97c17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848118-1c29-48f8-860a-5737addcf198}" ma:internalName="TaxCatchAll" ma:showField="CatchAllData" ma:web="43e4a015-b099-4b1d-a836-89b8d97c1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6fb8df-97cc-435b-9126-b0b163293c2e">
      <Terms xmlns="http://schemas.microsoft.com/office/infopath/2007/PartnerControls"/>
    </lcf76f155ced4ddcb4097134ff3c332f>
    <TaxCatchAll xmlns="43e4a015-b099-4b1d-a836-89b8d97c1722" xsi:nil="true"/>
  </documentManagement>
</p:properties>
</file>

<file path=customXml/itemProps1.xml><?xml version="1.0" encoding="utf-8"?>
<ds:datastoreItem xmlns:ds="http://schemas.openxmlformats.org/officeDocument/2006/customXml" ds:itemID="{AA3196A9-B8E5-463D-97C4-2FC9F909C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fb8df-97cc-435b-9126-b0b163293c2e"/>
    <ds:schemaRef ds:uri="43e4a015-b099-4b1d-a836-89b8d97c1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C0143-47D2-4892-9E17-0AD70E1CE29B}">
  <ds:schemaRefs>
    <ds:schemaRef ds:uri="http://schemas.microsoft.com/sharepoint/v3/contenttype/forms"/>
  </ds:schemaRefs>
</ds:datastoreItem>
</file>

<file path=customXml/itemProps3.xml><?xml version="1.0" encoding="utf-8"?>
<ds:datastoreItem xmlns:ds="http://schemas.openxmlformats.org/officeDocument/2006/customXml" ds:itemID="{2D11ECC7-5ECC-4F7A-8786-16ED41062B7D}">
  <ds:schemaRefs>
    <ds:schemaRef ds:uri="http://schemas.microsoft.com/office/2006/metadata/properties"/>
    <ds:schemaRef ds:uri="http://schemas.microsoft.com/office/infopath/2007/PartnerControls"/>
    <ds:schemaRef ds:uri="236fb8df-97cc-435b-9126-b0b163293c2e"/>
    <ds:schemaRef ds:uri="43e4a015-b099-4b1d-a836-89b8d97c17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1362</Words>
  <Characters>7766</Characters>
  <Application>Microsoft Office Word</Application>
  <DocSecurity>0</DocSecurity>
  <Lines>64</Lines>
  <Paragraphs>18</Paragraphs>
  <ScaleCrop>false</ScaleCrop>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Fletcher</dc:creator>
  <cp:keywords/>
  <dc:description/>
  <cp:lastModifiedBy>Sam Fletcher</cp:lastModifiedBy>
  <cp:revision>2</cp:revision>
  <dcterms:created xsi:type="dcterms:W3CDTF">2026-10-08T12:43:00Z</dcterms:created>
  <dcterms:modified xsi:type="dcterms:W3CDTF">2026-10-08T12:43:00Z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0x0101006C4C3C0AA82AEE46B7711C56729FD102</vt:lpwstr>
  </property>
  <property fmtid="{D5CDD505-2E9C-101B-9397-08002B2CF9AE}" pid="3" name="MediaServiceImageTags">
    <vt:lpwstr/>
  </property>
</Properties>
</file>